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523" w:rsidRPr="00DB2AFD" w:rsidRDefault="006426DF">
      <w:pPr>
        <w:spacing w:after="0" w:line="408" w:lineRule="auto"/>
        <w:ind w:left="120"/>
        <w:jc w:val="center"/>
      </w:pPr>
      <w:bookmarkStart w:id="0" w:name="block-31238436"/>
      <w:bookmarkStart w:id="1" w:name="_GoBack"/>
      <w:bookmarkEnd w:id="1"/>
      <w:r w:rsidRPr="00DB2AFD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C61523" w:rsidRPr="00DB2AFD" w:rsidRDefault="006426DF">
      <w:pPr>
        <w:spacing w:after="0" w:line="408" w:lineRule="auto"/>
        <w:ind w:left="120"/>
        <w:jc w:val="center"/>
      </w:pPr>
      <w:bookmarkStart w:id="2" w:name="6aa128e2-ef08-47b9-a55d-8964df1e2eb4"/>
      <w:r w:rsidRPr="00DB2AFD">
        <w:rPr>
          <w:rFonts w:ascii="Times New Roman" w:hAnsi="Times New Roman"/>
          <w:b/>
          <w:color w:val="000000"/>
          <w:sz w:val="28"/>
        </w:rPr>
        <w:t>Министерство образования Приморского края</w:t>
      </w:r>
      <w:bookmarkEnd w:id="2"/>
      <w:r w:rsidRPr="00DB2AFD">
        <w:rPr>
          <w:rFonts w:ascii="Times New Roman" w:hAnsi="Times New Roman"/>
          <w:b/>
          <w:color w:val="000000"/>
          <w:sz w:val="28"/>
        </w:rPr>
        <w:t xml:space="preserve"> </w:t>
      </w:r>
    </w:p>
    <w:p w:rsidR="00C61523" w:rsidRDefault="006426DF">
      <w:pPr>
        <w:spacing w:after="0" w:line="408" w:lineRule="auto"/>
        <w:ind w:left="120"/>
        <w:jc w:val="center"/>
      </w:pPr>
      <w:bookmarkStart w:id="3" w:name="65b361a0-fd89-4d7c-8efd-3a20bd0afbf2"/>
      <w:r>
        <w:rPr>
          <w:rFonts w:ascii="Times New Roman" w:hAnsi="Times New Roman"/>
          <w:b/>
          <w:color w:val="000000"/>
          <w:sz w:val="28"/>
        </w:rPr>
        <w:t>Администрация Надеждинского района</w:t>
      </w:r>
      <w:bookmarkEnd w:id="3"/>
    </w:p>
    <w:p w:rsidR="00C61523" w:rsidRDefault="006426D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№4</w:t>
      </w:r>
    </w:p>
    <w:p w:rsidR="00C61523" w:rsidRDefault="00C61523">
      <w:pPr>
        <w:spacing w:after="0"/>
        <w:ind w:left="120"/>
      </w:pPr>
    </w:p>
    <w:p w:rsidR="00C61523" w:rsidRDefault="00C61523">
      <w:pPr>
        <w:spacing w:after="0"/>
        <w:ind w:left="120"/>
      </w:pPr>
    </w:p>
    <w:p w:rsidR="00C61523" w:rsidRDefault="00C61523">
      <w:pPr>
        <w:spacing w:after="0"/>
        <w:ind w:left="120"/>
      </w:pPr>
    </w:p>
    <w:p w:rsidR="00C61523" w:rsidRDefault="00C6152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DB2AFD" w:rsidTr="000D4161">
        <w:tc>
          <w:tcPr>
            <w:tcW w:w="3114" w:type="dxa"/>
          </w:tcPr>
          <w:p w:rsidR="00C53FFE" w:rsidRPr="0040209D" w:rsidRDefault="006426D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6426D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 естественно-математического цикла</w:t>
            </w:r>
          </w:p>
          <w:p w:rsidR="004E6975" w:rsidRDefault="006426D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6426D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</w:p>
          <w:p w:rsidR="004E6975" w:rsidRDefault="006426D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DB2AF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6426D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6426D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6426D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4E6975" w:rsidRDefault="006426D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6426D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Киселёва Ю.В.</w:t>
            </w:r>
          </w:p>
          <w:p w:rsidR="004E6975" w:rsidRDefault="006426D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6426D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6426D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6426D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СОШ №4 имени Косова</w:t>
            </w:r>
          </w:p>
          <w:p w:rsidR="000E6D86" w:rsidRDefault="006426D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6426D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Зубарев С.В.</w:t>
            </w:r>
          </w:p>
          <w:p w:rsidR="000E6D86" w:rsidRDefault="006426D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6426D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61523" w:rsidRPr="00DB2AFD" w:rsidRDefault="00C61523">
      <w:pPr>
        <w:spacing w:after="0"/>
        <w:ind w:left="120"/>
      </w:pPr>
    </w:p>
    <w:p w:rsidR="00C61523" w:rsidRPr="00DB2AFD" w:rsidRDefault="00C61523">
      <w:pPr>
        <w:spacing w:after="0"/>
        <w:ind w:left="120"/>
      </w:pPr>
    </w:p>
    <w:p w:rsidR="00C61523" w:rsidRPr="00DB2AFD" w:rsidRDefault="00C61523">
      <w:pPr>
        <w:spacing w:after="0"/>
        <w:ind w:left="120"/>
      </w:pPr>
    </w:p>
    <w:p w:rsidR="00C61523" w:rsidRPr="00DB2AFD" w:rsidRDefault="00C61523">
      <w:pPr>
        <w:spacing w:after="0"/>
        <w:ind w:left="120"/>
      </w:pPr>
    </w:p>
    <w:p w:rsidR="00C61523" w:rsidRPr="00DB2AFD" w:rsidRDefault="00C61523">
      <w:pPr>
        <w:spacing w:after="0"/>
        <w:ind w:left="120"/>
      </w:pPr>
    </w:p>
    <w:p w:rsidR="00C61523" w:rsidRPr="00DB2AFD" w:rsidRDefault="006426DF">
      <w:pPr>
        <w:spacing w:after="0" w:line="408" w:lineRule="auto"/>
        <w:ind w:left="120"/>
        <w:jc w:val="center"/>
      </w:pPr>
      <w:r w:rsidRPr="00DB2AFD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61523" w:rsidRPr="00DB2AFD" w:rsidRDefault="006426DF">
      <w:pPr>
        <w:spacing w:after="0" w:line="408" w:lineRule="auto"/>
        <w:ind w:left="120"/>
        <w:jc w:val="center"/>
      </w:pPr>
      <w:r w:rsidRPr="00DB2AFD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B2AFD">
        <w:rPr>
          <w:rFonts w:ascii="Times New Roman" w:hAnsi="Times New Roman"/>
          <w:color w:val="000000"/>
          <w:sz w:val="28"/>
        </w:rPr>
        <w:t xml:space="preserve"> 4121987)</w:t>
      </w:r>
    </w:p>
    <w:p w:rsidR="00C61523" w:rsidRPr="00DB2AFD" w:rsidRDefault="00C61523">
      <w:pPr>
        <w:spacing w:after="0"/>
        <w:ind w:left="120"/>
        <w:jc w:val="center"/>
      </w:pPr>
    </w:p>
    <w:p w:rsidR="00C61523" w:rsidRPr="00DB2AFD" w:rsidRDefault="006426DF">
      <w:pPr>
        <w:spacing w:after="0" w:line="408" w:lineRule="auto"/>
        <w:ind w:left="120"/>
        <w:jc w:val="center"/>
      </w:pPr>
      <w:r w:rsidRPr="00DB2AFD">
        <w:rPr>
          <w:rFonts w:ascii="Times New Roman" w:hAnsi="Times New Roman"/>
          <w:b/>
          <w:color w:val="000000"/>
          <w:sz w:val="28"/>
        </w:rPr>
        <w:t>учебного предмета «Информатика» (базовый уровень)</w:t>
      </w:r>
    </w:p>
    <w:p w:rsidR="00C61523" w:rsidRPr="00DB2AFD" w:rsidRDefault="006426DF">
      <w:pPr>
        <w:spacing w:after="0" w:line="408" w:lineRule="auto"/>
        <w:ind w:left="120"/>
        <w:jc w:val="center"/>
      </w:pPr>
      <w:r w:rsidRPr="00DB2AFD">
        <w:rPr>
          <w:rFonts w:ascii="Times New Roman" w:hAnsi="Times New Roman"/>
          <w:color w:val="000000"/>
          <w:sz w:val="28"/>
        </w:rPr>
        <w:t xml:space="preserve">для обучающихся 10 </w:t>
      </w:r>
      <w:r w:rsidRPr="00DB2AFD">
        <w:rPr>
          <w:rFonts w:ascii="Calibri" w:hAnsi="Calibri"/>
          <w:color w:val="000000"/>
          <w:sz w:val="28"/>
        </w:rPr>
        <w:t xml:space="preserve">– </w:t>
      </w:r>
      <w:r w:rsidRPr="00DB2AFD">
        <w:rPr>
          <w:rFonts w:ascii="Times New Roman" w:hAnsi="Times New Roman"/>
          <w:color w:val="000000"/>
          <w:sz w:val="28"/>
        </w:rPr>
        <w:t xml:space="preserve">11 классов </w:t>
      </w:r>
    </w:p>
    <w:p w:rsidR="00C61523" w:rsidRPr="00DB2AFD" w:rsidRDefault="00C61523">
      <w:pPr>
        <w:spacing w:after="0"/>
        <w:ind w:left="120"/>
        <w:jc w:val="center"/>
      </w:pPr>
    </w:p>
    <w:p w:rsidR="00C61523" w:rsidRPr="00DB2AFD" w:rsidRDefault="00C61523">
      <w:pPr>
        <w:spacing w:after="0"/>
        <w:ind w:left="120"/>
        <w:jc w:val="center"/>
      </w:pPr>
    </w:p>
    <w:p w:rsidR="00C61523" w:rsidRPr="00DB2AFD" w:rsidRDefault="00C61523">
      <w:pPr>
        <w:spacing w:after="0"/>
        <w:ind w:left="120"/>
        <w:jc w:val="center"/>
      </w:pPr>
    </w:p>
    <w:p w:rsidR="00C61523" w:rsidRPr="00DB2AFD" w:rsidRDefault="00C61523">
      <w:pPr>
        <w:spacing w:after="0"/>
        <w:ind w:left="120"/>
        <w:jc w:val="center"/>
      </w:pPr>
    </w:p>
    <w:p w:rsidR="00C61523" w:rsidRPr="00DB2AFD" w:rsidRDefault="00C61523">
      <w:pPr>
        <w:spacing w:after="0"/>
        <w:ind w:left="120"/>
        <w:jc w:val="center"/>
      </w:pPr>
    </w:p>
    <w:p w:rsidR="00C61523" w:rsidRPr="00DB2AFD" w:rsidRDefault="00C61523">
      <w:pPr>
        <w:spacing w:after="0"/>
        <w:ind w:left="120"/>
        <w:jc w:val="center"/>
      </w:pPr>
    </w:p>
    <w:p w:rsidR="00C61523" w:rsidRPr="00DB2AFD" w:rsidRDefault="00C61523">
      <w:pPr>
        <w:spacing w:after="0"/>
        <w:ind w:left="120"/>
        <w:jc w:val="center"/>
      </w:pPr>
    </w:p>
    <w:p w:rsidR="00C61523" w:rsidRPr="00DB2AFD" w:rsidRDefault="00C61523">
      <w:pPr>
        <w:spacing w:after="0"/>
        <w:ind w:left="120"/>
        <w:jc w:val="center"/>
      </w:pPr>
    </w:p>
    <w:p w:rsidR="00C61523" w:rsidRPr="00DB2AFD" w:rsidRDefault="00C61523">
      <w:pPr>
        <w:spacing w:after="0"/>
        <w:ind w:left="120"/>
        <w:jc w:val="center"/>
      </w:pPr>
    </w:p>
    <w:p w:rsidR="00C61523" w:rsidRPr="00DB2AFD" w:rsidRDefault="00C61523">
      <w:pPr>
        <w:spacing w:after="0"/>
        <w:ind w:left="120"/>
        <w:jc w:val="center"/>
      </w:pPr>
    </w:p>
    <w:p w:rsidR="00C61523" w:rsidRPr="00DB2AFD" w:rsidRDefault="00C61523">
      <w:pPr>
        <w:spacing w:after="0"/>
        <w:ind w:left="120"/>
        <w:jc w:val="center"/>
      </w:pPr>
    </w:p>
    <w:p w:rsidR="00C61523" w:rsidRPr="00DB2AFD" w:rsidRDefault="00C61523">
      <w:pPr>
        <w:spacing w:after="0"/>
        <w:ind w:left="120"/>
        <w:jc w:val="center"/>
      </w:pPr>
    </w:p>
    <w:p w:rsidR="00C61523" w:rsidRPr="00DB2AFD" w:rsidRDefault="006426DF">
      <w:pPr>
        <w:spacing w:after="0"/>
        <w:ind w:left="120"/>
        <w:jc w:val="center"/>
      </w:pPr>
      <w:bookmarkStart w:id="4" w:name="aa5b1ab4-1ac3-4a92-b585-5aabbfc8fde5"/>
      <w:r w:rsidRPr="00DB2AFD">
        <w:rPr>
          <w:rFonts w:ascii="Times New Roman" w:hAnsi="Times New Roman"/>
          <w:b/>
          <w:color w:val="000000"/>
          <w:sz w:val="28"/>
        </w:rPr>
        <w:t>п. Тавричанка</w:t>
      </w:r>
      <w:bookmarkEnd w:id="4"/>
      <w:r w:rsidRPr="00DB2AFD">
        <w:rPr>
          <w:rFonts w:ascii="Times New Roman" w:hAnsi="Times New Roman"/>
          <w:b/>
          <w:color w:val="000000"/>
          <w:sz w:val="28"/>
        </w:rPr>
        <w:t xml:space="preserve"> 2024</w:t>
      </w:r>
      <w:r w:rsidRPr="00DB2AFD">
        <w:rPr>
          <w:sz w:val="28"/>
        </w:rPr>
        <w:br/>
      </w:r>
      <w:bookmarkStart w:id="5" w:name="dca884f8-5612-45ab-9b28-a4c1c9ef6694"/>
      <w:bookmarkEnd w:id="5"/>
    </w:p>
    <w:p w:rsidR="00C61523" w:rsidRPr="00DB2AFD" w:rsidRDefault="00C61523">
      <w:pPr>
        <w:spacing w:after="0"/>
        <w:ind w:left="120"/>
      </w:pPr>
    </w:p>
    <w:p w:rsidR="00C61523" w:rsidRPr="00DB2AFD" w:rsidRDefault="00C61523">
      <w:pPr>
        <w:sectPr w:rsidR="00C61523" w:rsidRPr="00DB2AFD">
          <w:pgSz w:w="11906" w:h="16383"/>
          <w:pgMar w:top="1134" w:right="850" w:bottom="1134" w:left="1701" w:header="720" w:footer="720" w:gutter="0"/>
          <w:cols w:space="720"/>
        </w:sectPr>
      </w:pPr>
    </w:p>
    <w:p w:rsidR="00C61523" w:rsidRPr="00DB2AFD" w:rsidRDefault="006426DF">
      <w:pPr>
        <w:spacing w:after="0" w:line="264" w:lineRule="auto"/>
        <w:ind w:left="120"/>
        <w:jc w:val="both"/>
      </w:pPr>
      <w:bookmarkStart w:id="6" w:name="block-31238442"/>
      <w:bookmarkEnd w:id="0"/>
      <w:r w:rsidRPr="00DB2AFD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C61523" w:rsidRPr="00DB2AFD" w:rsidRDefault="00C61523">
      <w:pPr>
        <w:spacing w:after="0" w:line="264" w:lineRule="auto"/>
        <w:ind w:left="120"/>
        <w:jc w:val="both"/>
      </w:pP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 xml:space="preserve">Программа по информатике на уровне среднего общего </w:t>
      </w:r>
      <w:r w:rsidRPr="00DB2AFD">
        <w:rPr>
          <w:rFonts w:ascii="Times New Roman" w:hAnsi="Times New Roman"/>
          <w:color w:val="000000"/>
          <w:sz w:val="28"/>
        </w:rPr>
        <w:t>образования даёт представление о целях, общей стратегии обучения, воспитания и развития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</w:t>
      </w:r>
      <w:r w:rsidRPr="00DB2AFD">
        <w:rPr>
          <w:rFonts w:ascii="Times New Roman" w:hAnsi="Times New Roman"/>
          <w:color w:val="000000"/>
          <w:sz w:val="28"/>
        </w:rPr>
        <w:t>елам и темам, определяет распределение его по классам (годам изучения).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 xml:space="preserve"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</w:t>
      </w:r>
      <w:r w:rsidRPr="00DB2AFD">
        <w:rPr>
          <w:rFonts w:ascii="Times New Roman" w:hAnsi="Times New Roman"/>
          <w:color w:val="000000"/>
          <w:sz w:val="28"/>
        </w:rPr>
        <w:t>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Информатика на уровне среднего общего образования отражает: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основные области применения информатики</w:t>
      </w:r>
      <w:r w:rsidRPr="00DB2AFD">
        <w:rPr>
          <w:rFonts w:ascii="Times New Roman" w:hAnsi="Times New Roman"/>
          <w:color w:val="000000"/>
          <w:sz w:val="28"/>
        </w:rPr>
        <w:t>, прежде всего информационные технологии, управление и социальную сферу;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междисциплинарный характер информатики и информационной деятельности.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 xml:space="preserve">Курс информатики на уровне среднего общего образования является завершающим этапом непрерывной подготовки </w:t>
      </w:r>
      <w:r w:rsidRPr="00DB2AFD">
        <w:rPr>
          <w:rFonts w:ascii="Times New Roman" w:hAnsi="Times New Roman"/>
          <w:color w:val="000000"/>
          <w:sz w:val="28"/>
        </w:rPr>
        <w:t>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</w:t>
      </w:r>
      <w:r w:rsidRPr="00DB2AFD">
        <w:rPr>
          <w:rFonts w:ascii="Times New Roman" w:hAnsi="Times New Roman"/>
          <w:color w:val="000000"/>
          <w:sz w:val="28"/>
        </w:rPr>
        <w:t>сление, интерпретацию и обобщение этого опыта.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В содержании учебного предмета «Информатика» выделяются четыре тематических раздела.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Раздел «Цифровая грамотность» охватывает вопросы устройства компьютеров и других элементов цифрового окружения, включая комп</w:t>
      </w:r>
      <w:r w:rsidRPr="00DB2AFD">
        <w:rPr>
          <w:rFonts w:ascii="Times New Roman" w:hAnsi="Times New Roman"/>
          <w:color w:val="000000"/>
          <w:sz w:val="28"/>
        </w:rPr>
        <w:t xml:space="preserve">ьютерные сети, использование средств операционной системы, работу в сети Интернет и использование </w:t>
      </w:r>
      <w:proofErr w:type="gramStart"/>
      <w:r w:rsidRPr="00DB2AFD">
        <w:rPr>
          <w:rFonts w:ascii="Times New Roman" w:hAnsi="Times New Roman"/>
          <w:color w:val="000000"/>
          <w:sz w:val="28"/>
        </w:rPr>
        <w:t>интернет-сервисов</w:t>
      </w:r>
      <w:proofErr w:type="gramEnd"/>
      <w:r w:rsidRPr="00DB2AFD">
        <w:rPr>
          <w:rFonts w:ascii="Times New Roman" w:hAnsi="Times New Roman"/>
          <w:color w:val="000000"/>
          <w:sz w:val="28"/>
        </w:rPr>
        <w:t>, информационную безопасность.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 xml:space="preserve">Раздел «Теоретические основы информатики» включает в себя понятийный аппарат информатики, вопросы кодирования </w:t>
      </w:r>
      <w:r w:rsidRPr="00DB2AFD">
        <w:rPr>
          <w:rFonts w:ascii="Times New Roman" w:hAnsi="Times New Roman"/>
          <w:color w:val="000000"/>
          <w:sz w:val="28"/>
        </w:rPr>
        <w:t xml:space="preserve">информации, </w:t>
      </w:r>
      <w:r w:rsidRPr="00DB2AFD">
        <w:rPr>
          <w:rFonts w:ascii="Times New Roman" w:hAnsi="Times New Roman"/>
          <w:color w:val="000000"/>
          <w:sz w:val="28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</w:t>
      </w:r>
      <w:r w:rsidRPr="00DB2AFD">
        <w:rPr>
          <w:rFonts w:ascii="Times New Roman" w:hAnsi="Times New Roman"/>
          <w:color w:val="000000"/>
          <w:sz w:val="28"/>
        </w:rPr>
        <w:t xml:space="preserve"> на выбранном языке программирования высокого уровня.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 xml:space="preserve">Раздел «Информационные технологии» охватывает вопросы применения информационных технологий, реализованных в прикладных программных продуктах и </w:t>
      </w:r>
      <w:proofErr w:type="gramStart"/>
      <w:r w:rsidRPr="00DB2AFD">
        <w:rPr>
          <w:rFonts w:ascii="Times New Roman" w:hAnsi="Times New Roman"/>
          <w:color w:val="000000"/>
          <w:sz w:val="28"/>
        </w:rPr>
        <w:t>интернет-сервисах</w:t>
      </w:r>
      <w:proofErr w:type="gramEnd"/>
      <w:r w:rsidRPr="00DB2AFD">
        <w:rPr>
          <w:rFonts w:ascii="Times New Roman" w:hAnsi="Times New Roman"/>
          <w:color w:val="000000"/>
          <w:sz w:val="28"/>
        </w:rPr>
        <w:t>, в том числе при решении задач анализа да</w:t>
      </w:r>
      <w:r w:rsidRPr="00DB2AFD">
        <w:rPr>
          <w:rFonts w:ascii="Times New Roman" w:hAnsi="Times New Roman"/>
          <w:color w:val="000000"/>
          <w:sz w:val="28"/>
        </w:rPr>
        <w:t>нных, использование баз данных и электронных таблиц для решения прикладных задач.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</w:t>
      </w:r>
      <w:r w:rsidRPr="00DB2AFD">
        <w:rPr>
          <w:rFonts w:ascii="Times New Roman" w:hAnsi="Times New Roman"/>
          <w:color w:val="000000"/>
          <w:sz w:val="28"/>
        </w:rPr>
        <w:t>вной жизни и общего развития. Они включают в себя: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умение решать типовые практические задачи, характерные для использования методов и инструментария данн</w:t>
      </w:r>
      <w:r w:rsidRPr="00DB2AFD">
        <w:rPr>
          <w:rFonts w:ascii="Times New Roman" w:hAnsi="Times New Roman"/>
          <w:color w:val="000000"/>
          <w:sz w:val="28"/>
        </w:rPr>
        <w:t xml:space="preserve">ой предметной области; 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Основная цель изучения учебного предмета «Информатика» на базовом уровне для уровня среднего общего обр</w:t>
      </w:r>
      <w:r w:rsidRPr="00DB2AFD">
        <w:rPr>
          <w:rFonts w:ascii="Times New Roman" w:hAnsi="Times New Roman"/>
          <w:color w:val="000000"/>
          <w:sz w:val="28"/>
        </w:rPr>
        <w:t>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</w:t>
      </w:r>
      <w:r w:rsidRPr="00DB2AFD">
        <w:rPr>
          <w:rFonts w:ascii="Times New Roman" w:hAnsi="Times New Roman"/>
          <w:color w:val="000000"/>
          <w:sz w:val="28"/>
        </w:rPr>
        <w:t>лжно обеспечить: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сформированность основ логического и алгоритмического мышления;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сформированность умений различать факты и оценки, сравн</w:t>
      </w:r>
      <w:r w:rsidRPr="00DB2AFD">
        <w:rPr>
          <w:rFonts w:ascii="Times New Roman" w:hAnsi="Times New Roman"/>
          <w:color w:val="000000"/>
          <w:sz w:val="28"/>
        </w:rPr>
        <w:t>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сформированность представлений о влиянии информационных технологий на жизнь человека в об</w:t>
      </w:r>
      <w:r w:rsidRPr="00DB2AFD">
        <w:rPr>
          <w:rFonts w:ascii="Times New Roman" w:hAnsi="Times New Roman"/>
          <w:color w:val="000000"/>
          <w:sz w:val="28"/>
        </w:rPr>
        <w:t xml:space="preserve">ществе, понимание социального, экономического, политического, культурного, юридического, природного, </w:t>
      </w:r>
      <w:r w:rsidRPr="00DB2AFD">
        <w:rPr>
          <w:rFonts w:ascii="Times New Roman" w:hAnsi="Times New Roman"/>
          <w:color w:val="000000"/>
          <w:sz w:val="28"/>
        </w:rPr>
        <w:lastRenderedPageBreak/>
        <w:t>эргономического, медицинского и физиологического контекстов информационных технологий;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принятие правовых и этических аспектов информационных технологий, ос</w:t>
      </w:r>
      <w:r w:rsidRPr="00DB2AFD">
        <w:rPr>
          <w:rFonts w:ascii="Times New Roman" w:hAnsi="Times New Roman"/>
          <w:color w:val="000000"/>
          <w:sz w:val="28"/>
        </w:rPr>
        <w:t>ознание ответственности людей, вовлечённых в создание и использование информационных систем, распространение информации;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</w:t>
      </w:r>
      <w:r w:rsidRPr="00DB2AFD">
        <w:rPr>
          <w:rFonts w:ascii="Times New Roman" w:hAnsi="Times New Roman"/>
          <w:color w:val="000000"/>
          <w:sz w:val="28"/>
        </w:rPr>
        <w:t>аморазвитию.</w:t>
      </w:r>
    </w:p>
    <w:p w:rsidR="00C61523" w:rsidRPr="00DB2AFD" w:rsidRDefault="006426DF">
      <w:pPr>
        <w:spacing w:after="0" w:line="264" w:lineRule="auto"/>
        <w:ind w:firstLine="600"/>
        <w:jc w:val="both"/>
      </w:pPr>
      <w:bookmarkStart w:id="7" w:name="6d191c0f-7a0e-48a8-b80d-063d85de251e"/>
      <w:r w:rsidRPr="00DB2AFD">
        <w:rPr>
          <w:rFonts w:ascii="Times New Roman" w:hAnsi="Times New Roman"/>
          <w:color w:val="000000"/>
          <w:sz w:val="28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7"/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Базовый уровень изучения информатики обеспечивает подготовку обучающихся, ориентированных на те специ</w:t>
      </w:r>
      <w:r w:rsidRPr="00DB2AFD">
        <w:rPr>
          <w:rFonts w:ascii="Times New Roman" w:hAnsi="Times New Roman"/>
          <w:color w:val="000000"/>
          <w:sz w:val="28"/>
        </w:rPr>
        <w:t xml:space="preserve">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</w:t>
      </w:r>
      <w:proofErr w:type="gramStart"/>
      <w:r w:rsidRPr="00DB2AFD">
        <w:rPr>
          <w:rFonts w:ascii="Times New Roman" w:hAnsi="Times New Roman"/>
          <w:color w:val="000000"/>
          <w:sz w:val="28"/>
        </w:rPr>
        <w:t xml:space="preserve">решения задач базового </w:t>
      </w:r>
      <w:r w:rsidRPr="00DB2AFD">
        <w:rPr>
          <w:rFonts w:ascii="Times New Roman" w:hAnsi="Times New Roman"/>
          <w:color w:val="000000"/>
          <w:sz w:val="28"/>
        </w:rPr>
        <w:t>уровня сложности Единого государственного экзамена</w:t>
      </w:r>
      <w:proofErr w:type="gramEnd"/>
      <w:r w:rsidRPr="00DB2AFD">
        <w:rPr>
          <w:rFonts w:ascii="Times New Roman" w:hAnsi="Times New Roman"/>
          <w:color w:val="000000"/>
          <w:sz w:val="28"/>
        </w:rPr>
        <w:t xml:space="preserve"> по информатике.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C61523" w:rsidRPr="00DB2AFD" w:rsidRDefault="00C61523">
      <w:pPr>
        <w:sectPr w:rsidR="00C61523" w:rsidRPr="00DB2AFD">
          <w:pgSz w:w="11906" w:h="16383"/>
          <w:pgMar w:top="1134" w:right="850" w:bottom="1134" w:left="1701" w:header="720" w:footer="720" w:gutter="0"/>
          <w:cols w:space="720"/>
        </w:sectPr>
      </w:pPr>
    </w:p>
    <w:p w:rsidR="00C61523" w:rsidRPr="00DB2AFD" w:rsidRDefault="006426DF">
      <w:pPr>
        <w:spacing w:after="0" w:line="264" w:lineRule="auto"/>
        <w:ind w:left="120"/>
        <w:jc w:val="both"/>
      </w:pPr>
      <w:bookmarkStart w:id="8" w:name="block-31238438"/>
      <w:bookmarkEnd w:id="6"/>
      <w:r w:rsidRPr="00DB2AFD">
        <w:rPr>
          <w:rFonts w:ascii="Times New Roman" w:hAnsi="Times New Roman"/>
          <w:b/>
          <w:color w:val="000000"/>
          <w:sz w:val="28"/>
        </w:rPr>
        <w:lastRenderedPageBreak/>
        <w:t xml:space="preserve">СОДЕРЖАНИЕ </w:t>
      </w:r>
      <w:r w:rsidRPr="00DB2AFD">
        <w:rPr>
          <w:rFonts w:ascii="Times New Roman" w:hAnsi="Times New Roman"/>
          <w:b/>
          <w:color w:val="000000"/>
          <w:sz w:val="28"/>
        </w:rPr>
        <w:t>ОБУЧЕНИЯ</w:t>
      </w:r>
    </w:p>
    <w:p w:rsidR="00C61523" w:rsidRPr="00DB2AFD" w:rsidRDefault="00C61523">
      <w:pPr>
        <w:spacing w:after="0" w:line="264" w:lineRule="auto"/>
        <w:ind w:left="120"/>
        <w:jc w:val="both"/>
      </w:pPr>
    </w:p>
    <w:p w:rsidR="00C61523" w:rsidRPr="00DB2AFD" w:rsidRDefault="006426DF">
      <w:pPr>
        <w:spacing w:after="0" w:line="264" w:lineRule="auto"/>
        <w:ind w:left="120"/>
        <w:jc w:val="both"/>
      </w:pPr>
      <w:r w:rsidRPr="00DB2AFD">
        <w:rPr>
          <w:rFonts w:ascii="Times New Roman" w:hAnsi="Times New Roman"/>
          <w:b/>
          <w:color w:val="000000"/>
          <w:sz w:val="28"/>
        </w:rPr>
        <w:t>10 КЛАСС</w:t>
      </w:r>
    </w:p>
    <w:p w:rsidR="00C61523" w:rsidRPr="00DB2AFD" w:rsidRDefault="00C61523">
      <w:pPr>
        <w:spacing w:after="0" w:line="264" w:lineRule="auto"/>
        <w:ind w:left="120"/>
        <w:jc w:val="both"/>
      </w:pP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b/>
          <w:color w:val="000000"/>
          <w:sz w:val="28"/>
        </w:rPr>
        <w:t>Цифровая грамотность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Принципы работы компьютера. Персональный компьютер. Выбор конфигурации компьютера в зависимости от реша</w:t>
      </w:r>
      <w:r w:rsidRPr="00DB2AFD">
        <w:rPr>
          <w:rFonts w:ascii="Times New Roman" w:hAnsi="Times New Roman"/>
          <w:color w:val="000000"/>
          <w:sz w:val="28"/>
        </w:rPr>
        <w:t>емых задач.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Программное обеспечение компьютеров. Виды программного обеспечения и их н</w:t>
      </w:r>
      <w:r w:rsidRPr="00DB2AFD">
        <w:rPr>
          <w:rFonts w:ascii="Times New Roman" w:hAnsi="Times New Roman"/>
          <w:color w:val="000000"/>
          <w:sz w:val="28"/>
        </w:rPr>
        <w:t>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Файловая система. Поиск в файловой системе. Организация хранения и обраб</w:t>
      </w:r>
      <w:r w:rsidRPr="00DB2AFD">
        <w:rPr>
          <w:rFonts w:ascii="Times New Roman" w:hAnsi="Times New Roman"/>
          <w:color w:val="000000"/>
          <w:sz w:val="28"/>
        </w:rPr>
        <w:t xml:space="preserve">отки данных с использованием </w:t>
      </w:r>
      <w:proofErr w:type="gramStart"/>
      <w:r w:rsidRPr="00DB2AFD">
        <w:rPr>
          <w:rFonts w:ascii="Times New Roman" w:hAnsi="Times New Roman"/>
          <w:color w:val="000000"/>
          <w:sz w:val="28"/>
        </w:rPr>
        <w:t>интернет-сервисов</w:t>
      </w:r>
      <w:proofErr w:type="gramEnd"/>
      <w:r w:rsidRPr="00DB2AFD">
        <w:rPr>
          <w:rFonts w:ascii="Times New Roman" w:hAnsi="Times New Roman"/>
          <w:color w:val="000000"/>
          <w:sz w:val="28"/>
        </w:rPr>
        <w:t>, облачных технологий и мобильных устройств.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Программное обеспечение. Лицензи</w:t>
      </w:r>
      <w:r w:rsidRPr="00DB2AFD">
        <w:rPr>
          <w:rFonts w:ascii="Times New Roman" w:hAnsi="Times New Roman"/>
          <w:color w:val="000000"/>
          <w:sz w:val="28"/>
        </w:rPr>
        <w:t>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</w:t>
      </w:r>
      <w:r w:rsidRPr="00DB2AFD">
        <w:rPr>
          <w:rFonts w:ascii="Times New Roman" w:hAnsi="Times New Roman"/>
          <w:color w:val="000000"/>
          <w:sz w:val="28"/>
        </w:rPr>
        <w:t xml:space="preserve"> Федерации, за неправомерное использование программного обеспечения и цифровых ресурсов.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 xml:space="preserve">Информация, данные и знания. Универсальность дискретного представления информации. Двоичное кодирование. </w:t>
      </w:r>
      <w:proofErr w:type="gramStart"/>
      <w:r>
        <w:rPr>
          <w:rFonts w:ascii="Times New Roman" w:hAnsi="Times New Roman"/>
          <w:color w:val="000000"/>
          <w:sz w:val="28"/>
        </w:rPr>
        <w:t>Равномерные и неравномерные к</w:t>
      </w:r>
      <w:r>
        <w:rPr>
          <w:rFonts w:ascii="Times New Roman" w:hAnsi="Times New Roman"/>
          <w:color w:val="000000"/>
          <w:sz w:val="28"/>
        </w:rPr>
        <w:t>оды.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Условие Фано. Подходы к измерению информации.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B2AFD">
        <w:rPr>
          <w:rFonts w:ascii="Times New Roman" w:hAnsi="Times New Roman"/>
          <w:color w:val="000000"/>
          <w:sz w:val="28"/>
        </w:rPr>
        <w:t>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</w:t>
      </w:r>
      <w:r w:rsidRPr="00DB2AFD">
        <w:rPr>
          <w:rFonts w:ascii="Times New Roman" w:hAnsi="Times New Roman"/>
          <w:color w:val="000000"/>
          <w:sz w:val="28"/>
        </w:rPr>
        <w:t>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lastRenderedPageBreak/>
        <w:t>Информационные процессы. П</w:t>
      </w:r>
      <w:r w:rsidRPr="00DB2AFD">
        <w:rPr>
          <w:rFonts w:ascii="Times New Roman" w:hAnsi="Times New Roman"/>
          <w:color w:val="000000"/>
          <w:sz w:val="28"/>
        </w:rPr>
        <w:t>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</w:t>
      </w:r>
      <w:r w:rsidRPr="00DB2AFD">
        <w:rPr>
          <w:rFonts w:ascii="Times New Roman" w:hAnsi="Times New Roman"/>
          <w:color w:val="000000"/>
          <w:sz w:val="28"/>
        </w:rPr>
        <w:t xml:space="preserve">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C61523" w:rsidRPr="00DB2AFD" w:rsidRDefault="006426D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Системы. Компоненты системы и их взаимодействие.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B2AFD">
        <w:rPr>
          <w:rFonts w:ascii="Times New Roman" w:hAnsi="Times New Roman"/>
          <w:color w:val="000000"/>
          <w:sz w:val="28"/>
        </w:rPr>
        <w:t>Системы управления. Управление как информационный процесс. Обратная связь.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С</w:t>
      </w:r>
      <w:r w:rsidRPr="00DB2AFD">
        <w:rPr>
          <w:rFonts w:ascii="Times New Roman" w:hAnsi="Times New Roman"/>
          <w:color w:val="000000"/>
          <w:sz w:val="28"/>
        </w:rPr>
        <w:t>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</w:t>
      </w:r>
      <w:proofErr w:type="gramStart"/>
      <w:r w:rsidRPr="00DB2AFD">
        <w:rPr>
          <w:rFonts w:ascii="Times New Roman" w:hAnsi="Times New Roman"/>
          <w:color w:val="000000"/>
          <w:sz w:val="28"/>
        </w:rPr>
        <w:t>е</w:t>
      </w:r>
      <w:proofErr w:type="gramEnd"/>
      <w:r w:rsidRPr="00DB2AFD">
        <w:rPr>
          <w:rFonts w:ascii="Times New Roman" w:hAnsi="Times New Roman"/>
          <w:color w:val="000000"/>
          <w:sz w:val="28"/>
        </w:rPr>
        <w:t xml:space="preserve">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DB2AFD">
        <w:rPr>
          <w:rFonts w:ascii="Times New Roman" w:hAnsi="Times New Roman"/>
          <w:color w:val="000000"/>
          <w:sz w:val="28"/>
        </w:rPr>
        <w:t>-ичной сист</w:t>
      </w:r>
      <w:r w:rsidRPr="00DB2AFD">
        <w:rPr>
          <w:rFonts w:ascii="Times New Roman" w:hAnsi="Times New Roman"/>
          <w:color w:val="000000"/>
          <w:sz w:val="28"/>
        </w:rPr>
        <w:t xml:space="preserve">емы счисления в </w:t>
      </w:r>
      <w:proofErr w:type="gramStart"/>
      <w:r w:rsidRPr="00DB2AFD">
        <w:rPr>
          <w:rFonts w:ascii="Times New Roman" w:hAnsi="Times New Roman"/>
          <w:color w:val="000000"/>
          <w:sz w:val="28"/>
        </w:rPr>
        <w:t>десятичную</w:t>
      </w:r>
      <w:proofErr w:type="gramEnd"/>
      <w:r w:rsidRPr="00DB2AFD">
        <w:rPr>
          <w:rFonts w:ascii="Times New Roman" w:hAnsi="Times New Roman"/>
          <w:color w:val="000000"/>
          <w:sz w:val="28"/>
        </w:rPr>
        <w:t xml:space="preserve">. Алгоритм перевода конечной </w:t>
      </w:r>
      <w:proofErr w:type="gramStart"/>
      <w:r>
        <w:rPr>
          <w:rFonts w:ascii="Times New Roman" w:hAnsi="Times New Roman"/>
          <w:color w:val="000000"/>
          <w:sz w:val="28"/>
        </w:rPr>
        <w:t>P</w:t>
      </w:r>
      <w:proofErr w:type="gramEnd"/>
      <w:r w:rsidRPr="00DB2AFD">
        <w:rPr>
          <w:rFonts w:ascii="Times New Roman" w:hAnsi="Times New Roman"/>
          <w:color w:val="000000"/>
          <w:sz w:val="28"/>
        </w:rPr>
        <w:t xml:space="preserve">-ичной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DB2AFD">
        <w:rPr>
          <w:rFonts w:ascii="Times New Roman" w:hAnsi="Times New Roman"/>
          <w:color w:val="000000"/>
          <w:sz w:val="28"/>
        </w:rPr>
        <w:t xml:space="preserve">-ичную. Двоичная, восьмеричная и шестнадцатеричная системы счисления, перевод чисел между этими системами. </w:t>
      </w:r>
      <w:r w:rsidRPr="00DB2AFD">
        <w:rPr>
          <w:rFonts w:ascii="Times New Roman" w:hAnsi="Times New Roman"/>
          <w:color w:val="000000"/>
          <w:sz w:val="28"/>
        </w:rPr>
        <w:t>Арифметические операции в позиционных системах счисления.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 xml:space="preserve">Представление целых и вещественных чисел в памяти компьютера. 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 xml:space="preserve">Кодирование текстов. Кодировка </w:t>
      </w:r>
      <w:proofErr w:type="gramStart"/>
      <w:r>
        <w:rPr>
          <w:rFonts w:ascii="Times New Roman" w:hAnsi="Times New Roman"/>
          <w:color w:val="000000"/>
          <w:sz w:val="28"/>
        </w:rPr>
        <w:t>ASCII</w:t>
      </w:r>
      <w:proofErr w:type="gramEnd"/>
      <w:r w:rsidRPr="00DB2AFD">
        <w:rPr>
          <w:rFonts w:ascii="Times New Roman" w:hAnsi="Times New Roman"/>
          <w:color w:val="000000"/>
          <w:sz w:val="28"/>
        </w:rPr>
        <w:t xml:space="preserve">. Однобайтные кодировки. Стандарт </w:t>
      </w:r>
      <w:proofErr w:type="gramStart"/>
      <w:r>
        <w:rPr>
          <w:rFonts w:ascii="Times New Roman" w:hAnsi="Times New Roman"/>
          <w:color w:val="000000"/>
          <w:sz w:val="28"/>
        </w:rPr>
        <w:t>UNICODE</w:t>
      </w:r>
      <w:proofErr w:type="gramEnd"/>
      <w:r w:rsidRPr="00DB2AFD">
        <w:rPr>
          <w:rFonts w:ascii="Times New Roman" w:hAnsi="Times New Roman"/>
          <w:color w:val="000000"/>
          <w:sz w:val="28"/>
        </w:rPr>
        <w:t xml:space="preserve">. Кодировка </w:t>
      </w:r>
      <w:proofErr w:type="gramStart"/>
      <w:r>
        <w:rPr>
          <w:rFonts w:ascii="Times New Roman" w:hAnsi="Times New Roman"/>
          <w:color w:val="000000"/>
          <w:sz w:val="28"/>
        </w:rPr>
        <w:t>UTF</w:t>
      </w:r>
      <w:proofErr w:type="gramEnd"/>
      <w:r w:rsidRPr="00DB2AFD">
        <w:rPr>
          <w:rFonts w:ascii="Times New Roman" w:hAnsi="Times New Roman"/>
          <w:color w:val="000000"/>
          <w:sz w:val="28"/>
        </w:rPr>
        <w:t>-8. Определение информационного объёма текс</w:t>
      </w:r>
      <w:r w:rsidRPr="00DB2AFD">
        <w:rPr>
          <w:rFonts w:ascii="Times New Roman" w:hAnsi="Times New Roman"/>
          <w:color w:val="000000"/>
          <w:sz w:val="28"/>
        </w:rPr>
        <w:t>товых сообщений.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 xml:space="preserve">Кодирование звука. </w:t>
      </w:r>
      <w:proofErr w:type="gramStart"/>
      <w:r w:rsidRPr="00DB2AFD">
        <w:rPr>
          <w:rFonts w:ascii="Times New Roman" w:hAnsi="Times New Roman"/>
          <w:color w:val="000000"/>
          <w:sz w:val="28"/>
        </w:rPr>
        <w:t>Оценка информационного объёма звуковых данных при заданных частоте дискретиз</w:t>
      </w:r>
      <w:r w:rsidRPr="00DB2AFD">
        <w:rPr>
          <w:rFonts w:ascii="Times New Roman" w:hAnsi="Times New Roman"/>
          <w:color w:val="000000"/>
          <w:sz w:val="28"/>
        </w:rPr>
        <w:t>ации и разрядности кодирования.</w:t>
      </w:r>
      <w:proofErr w:type="gramEnd"/>
    </w:p>
    <w:p w:rsidR="00C61523" w:rsidRPr="00DB2AFD" w:rsidRDefault="006426D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Алгебра логики.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Высказывания. Логические операции.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B2AFD">
        <w:rPr>
          <w:rFonts w:ascii="Times New Roman" w:hAnsi="Times New Roman"/>
          <w:color w:val="000000"/>
          <w:sz w:val="28"/>
        </w:rPr>
        <w:t>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</w:t>
      </w:r>
      <w:r w:rsidRPr="00DB2AFD">
        <w:rPr>
          <w:rFonts w:ascii="Times New Roman" w:hAnsi="Times New Roman"/>
          <w:color w:val="000000"/>
          <w:sz w:val="28"/>
        </w:rPr>
        <w:t xml:space="preserve">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Примеры законов алгебры логики. Эквивалентные преобразования логических выражений. Лог</w:t>
      </w:r>
      <w:r w:rsidRPr="00DB2AFD">
        <w:rPr>
          <w:rFonts w:ascii="Times New Roman" w:hAnsi="Times New Roman"/>
          <w:color w:val="000000"/>
          <w:sz w:val="28"/>
        </w:rPr>
        <w:t xml:space="preserve">ические функции. Построение логического выражения с данной таблицей истинности. Логические элементы компьютера. Триггер. </w:t>
      </w:r>
      <w:proofErr w:type="gramStart"/>
      <w:r>
        <w:rPr>
          <w:rFonts w:ascii="Times New Roman" w:hAnsi="Times New Roman"/>
          <w:color w:val="000000"/>
          <w:sz w:val="28"/>
        </w:rPr>
        <w:t>Сумматор. Построение схемы на логических элементах по логическому выражению.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B2AFD">
        <w:rPr>
          <w:rFonts w:ascii="Times New Roman" w:hAnsi="Times New Roman"/>
          <w:color w:val="000000"/>
          <w:sz w:val="28"/>
        </w:rPr>
        <w:t>Запись логического выражения по логической схеме.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b/>
          <w:color w:val="000000"/>
          <w:sz w:val="28"/>
        </w:rPr>
        <w:lastRenderedPageBreak/>
        <w:t>Информац</w:t>
      </w:r>
      <w:r w:rsidRPr="00DB2AFD">
        <w:rPr>
          <w:rFonts w:ascii="Times New Roman" w:hAnsi="Times New Roman"/>
          <w:b/>
          <w:color w:val="000000"/>
          <w:sz w:val="28"/>
        </w:rPr>
        <w:t>ионные технологии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</w:t>
      </w:r>
      <w:r w:rsidRPr="00DB2AFD">
        <w:rPr>
          <w:rFonts w:ascii="Times New Roman" w:hAnsi="Times New Roman"/>
          <w:color w:val="000000"/>
          <w:sz w:val="28"/>
        </w:rPr>
        <w:t xml:space="preserve">. Коллективная работа с документом. Инструменты рецензирования в текстовых процессорах. </w:t>
      </w:r>
      <w:proofErr w:type="gramStart"/>
      <w:r>
        <w:rPr>
          <w:rFonts w:ascii="Times New Roman" w:hAnsi="Times New Roman"/>
          <w:color w:val="000000"/>
          <w:sz w:val="28"/>
        </w:rPr>
        <w:t>Деловая переписка.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Реферат. Правила цитирования источников и оформления библиографических ссылок.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B2AFD">
        <w:rPr>
          <w:rFonts w:ascii="Times New Roman" w:hAnsi="Times New Roman"/>
          <w:color w:val="000000"/>
          <w:sz w:val="28"/>
        </w:rPr>
        <w:t xml:space="preserve">Оформление списка литературы. 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Ввод изображений с использованием разли</w:t>
      </w:r>
      <w:r w:rsidRPr="00DB2AFD">
        <w:rPr>
          <w:rFonts w:ascii="Times New Roman" w:hAnsi="Times New Roman"/>
          <w:color w:val="000000"/>
          <w:sz w:val="28"/>
        </w:rPr>
        <w:t>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 xml:space="preserve">Обработка изображения и звука с </w:t>
      </w:r>
      <w:r w:rsidRPr="00DB2AFD">
        <w:rPr>
          <w:rFonts w:ascii="Times New Roman" w:hAnsi="Times New Roman"/>
          <w:color w:val="000000"/>
          <w:sz w:val="28"/>
        </w:rPr>
        <w:t xml:space="preserve">использованием </w:t>
      </w:r>
      <w:proofErr w:type="gramStart"/>
      <w:r w:rsidRPr="00DB2AFD">
        <w:rPr>
          <w:rFonts w:ascii="Times New Roman" w:hAnsi="Times New Roman"/>
          <w:color w:val="000000"/>
          <w:sz w:val="28"/>
        </w:rPr>
        <w:t>интернет-приложений</w:t>
      </w:r>
      <w:proofErr w:type="gramEnd"/>
      <w:r w:rsidRPr="00DB2AFD">
        <w:rPr>
          <w:rFonts w:ascii="Times New Roman" w:hAnsi="Times New Roman"/>
          <w:color w:val="000000"/>
          <w:sz w:val="28"/>
        </w:rPr>
        <w:t>.</w:t>
      </w:r>
    </w:p>
    <w:p w:rsidR="00C61523" w:rsidRPr="00DB2AFD" w:rsidRDefault="006426D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Мультимедиа. Компьютерные презентации.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B2AFD">
        <w:rPr>
          <w:rFonts w:ascii="Times New Roman" w:hAnsi="Times New Roman"/>
          <w:color w:val="000000"/>
          <w:sz w:val="28"/>
        </w:rPr>
        <w:t xml:space="preserve">Использование мультимедийных онлайн-сервисов для разработки презентаций проектных работ. 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Принципы построения и ред</w:t>
      </w:r>
      <w:bookmarkStart w:id="9" w:name="_Toc118725584"/>
      <w:bookmarkEnd w:id="9"/>
      <w:r w:rsidRPr="00DB2AFD">
        <w:rPr>
          <w:rFonts w:ascii="Times New Roman" w:hAnsi="Times New Roman"/>
          <w:color w:val="000000"/>
          <w:sz w:val="28"/>
        </w:rPr>
        <w:t>актирования трёхмерных моделей.</w:t>
      </w:r>
    </w:p>
    <w:p w:rsidR="00C61523" w:rsidRPr="00DB2AFD" w:rsidRDefault="006426DF">
      <w:pPr>
        <w:spacing w:after="0" w:line="264" w:lineRule="auto"/>
        <w:ind w:left="120"/>
        <w:jc w:val="both"/>
      </w:pPr>
      <w:r w:rsidRPr="00DB2AFD">
        <w:rPr>
          <w:rFonts w:ascii="Times New Roman" w:hAnsi="Times New Roman"/>
          <w:b/>
          <w:color w:val="000000"/>
          <w:sz w:val="28"/>
        </w:rPr>
        <w:t>11 КЛАСС</w:t>
      </w:r>
    </w:p>
    <w:p w:rsidR="00C61523" w:rsidRPr="00DB2AFD" w:rsidRDefault="00C61523">
      <w:pPr>
        <w:spacing w:after="0" w:line="264" w:lineRule="auto"/>
        <w:ind w:left="120"/>
        <w:jc w:val="both"/>
      </w:pP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b/>
          <w:color w:val="000000"/>
          <w:sz w:val="28"/>
        </w:rPr>
        <w:t>Цифровая грамотность</w:t>
      </w:r>
    </w:p>
    <w:p w:rsidR="00C61523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При</w:t>
      </w:r>
      <w:r w:rsidRPr="00DB2AFD">
        <w:rPr>
          <w:rFonts w:ascii="Times New Roman" w:hAnsi="Times New Roman"/>
          <w:color w:val="000000"/>
          <w:sz w:val="28"/>
        </w:rPr>
        <w:t xml:space="preserve">нципы построения и аппаратные компоненты компьютерных сетей. </w:t>
      </w:r>
      <w:proofErr w:type="gramStart"/>
      <w:r>
        <w:rPr>
          <w:rFonts w:ascii="Times New Roman" w:hAnsi="Times New Roman"/>
          <w:color w:val="000000"/>
          <w:sz w:val="28"/>
        </w:rPr>
        <w:t>Сетевые протоколы.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Сеть Интернет. Адресация в сети Интернет. Система доменных имён.</w:t>
      </w:r>
      <w:proofErr w:type="gramEnd"/>
    </w:p>
    <w:p w:rsidR="00C61523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 xml:space="preserve">Веб-сайт. Веб-страница. Взаимодействие браузера с веб-сервером. Динамические страницы. Разработка </w:t>
      </w:r>
      <w:proofErr w:type="gramStart"/>
      <w:r w:rsidRPr="00DB2AFD">
        <w:rPr>
          <w:rFonts w:ascii="Times New Roman" w:hAnsi="Times New Roman"/>
          <w:color w:val="000000"/>
          <w:sz w:val="28"/>
        </w:rPr>
        <w:t>интернет-прил</w:t>
      </w:r>
      <w:r w:rsidRPr="00DB2AFD">
        <w:rPr>
          <w:rFonts w:ascii="Times New Roman" w:hAnsi="Times New Roman"/>
          <w:color w:val="000000"/>
          <w:sz w:val="28"/>
        </w:rPr>
        <w:t>ожений</w:t>
      </w:r>
      <w:proofErr w:type="gramEnd"/>
      <w:r w:rsidRPr="00DB2AFD">
        <w:rPr>
          <w:rFonts w:ascii="Times New Roman" w:hAnsi="Times New Roman"/>
          <w:color w:val="000000"/>
          <w:sz w:val="28"/>
        </w:rPr>
        <w:t xml:space="preserve"> (сайтов). </w:t>
      </w:r>
      <w:proofErr w:type="gramStart"/>
      <w:r>
        <w:rPr>
          <w:rFonts w:ascii="Times New Roman" w:hAnsi="Times New Roman"/>
          <w:color w:val="000000"/>
          <w:sz w:val="28"/>
        </w:rPr>
        <w:t>Сетевое хранение данных.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C61523" w:rsidRPr="00DB2AFD" w:rsidRDefault="006426D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Виды деятельности в сети Интернет. Сервисы Интернета. Геоинформационные системы.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B2AFD">
        <w:rPr>
          <w:rFonts w:ascii="Times New Roman" w:hAnsi="Times New Roman"/>
          <w:color w:val="000000"/>
          <w:sz w:val="28"/>
        </w:rPr>
        <w:t>Геолокационные сервисы реального времени (например, локация мобильных телефонов, определение загруженности автомагистралей), интерне</w:t>
      </w:r>
      <w:r w:rsidRPr="00DB2AFD">
        <w:rPr>
          <w:rFonts w:ascii="Times New Roman" w:hAnsi="Times New Roman"/>
          <w:color w:val="000000"/>
          <w:sz w:val="28"/>
        </w:rPr>
        <w:t>т-торговля, бронирование билетов, гостиниц.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</w:t>
      </w:r>
      <w:r w:rsidRPr="00DB2AFD">
        <w:rPr>
          <w:rFonts w:ascii="Times New Roman" w:hAnsi="Times New Roman"/>
          <w:color w:val="000000"/>
          <w:sz w:val="28"/>
        </w:rPr>
        <w:t xml:space="preserve">формации. Открытые образовательные ресурсы. 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</w:t>
      </w:r>
      <w:r w:rsidRPr="00DB2AFD">
        <w:rPr>
          <w:rFonts w:ascii="Times New Roman" w:hAnsi="Times New Roman"/>
          <w:color w:val="000000"/>
          <w:sz w:val="28"/>
        </w:rPr>
        <w:t xml:space="preserve"> компьютерных сетях и автоматизированных информационных системах. Правовое обеспечение информационной </w:t>
      </w:r>
      <w:r w:rsidRPr="00DB2AFD">
        <w:rPr>
          <w:rFonts w:ascii="Times New Roman" w:hAnsi="Times New Roman"/>
          <w:color w:val="000000"/>
          <w:sz w:val="28"/>
        </w:rPr>
        <w:lastRenderedPageBreak/>
        <w:t>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</w:t>
      </w:r>
      <w:r w:rsidRPr="00DB2AFD">
        <w:rPr>
          <w:rFonts w:ascii="Times New Roman" w:hAnsi="Times New Roman"/>
          <w:color w:val="000000"/>
          <w:sz w:val="28"/>
        </w:rPr>
        <w:t xml:space="preserve">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Информационные технологии и профессиональная деятельность. Информационные ресурс</w:t>
      </w:r>
      <w:r w:rsidRPr="00DB2AFD">
        <w:rPr>
          <w:rFonts w:ascii="Times New Roman" w:hAnsi="Times New Roman"/>
          <w:color w:val="000000"/>
          <w:sz w:val="28"/>
        </w:rPr>
        <w:t>ы. Цифровая экономика. Информационная культура.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C61523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Представление результатов моделирования в в</w:t>
      </w:r>
      <w:r w:rsidRPr="00DB2AFD">
        <w:rPr>
          <w:rFonts w:ascii="Times New Roman" w:hAnsi="Times New Roman"/>
          <w:color w:val="000000"/>
          <w:sz w:val="28"/>
        </w:rPr>
        <w:t xml:space="preserve">иде, удобном для восприятия человеком. </w:t>
      </w:r>
      <w:proofErr w:type="gramStart"/>
      <w:r>
        <w:rPr>
          <w:rFonts w:ascii="Times New Roman" w:hAnsi="Times New Roman"/>
          <w:color w:val="000000"/>
          <w:sz w:val="28"/>
        </w:rPr>
        <w:t>Графическое представление данных (схемы, таблицы, графики).</w:t>
      </w:r>
      <w:proofErr w:type="gramEnd"/>
    </w:p>
    <w:p w:rsidR="00C61523" w:rsidRPr="00DB2AFD" w:rsidRDefault="006426D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Графы. Основные понятия.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B2AFD">
        <w:rPr>
          <w:rFonts w:ascii="Times New Roman" w:hAnsi="Times New Roman"/>
          <w:color w:val="000000"/>
          <w:sz w:val="28"/>
        </w:rPr>
        <w:t>Виды графов. Решение алгоритмических задач, связанных с анализом графов (построение оптимального пути между вершинами графа, определ</w:t>
      </w:r>
      <w:r w:rsidRPr="00DB2AFD">
        <w:rPr>
          <w:rFonts w:ascii="Times New Roman" w:hAnsi="Times New Roman"/>
          <w:color w:val="000000"/>
          <w:sz w:val="28"/>
        </w:rPr>
        <w:t xml:space="preserve">ение количества различных путей между вершинами ориентированного ациклического графа). </w:t>
      </w:r>
    </w:p>
    <w:p w:rsidR="00C61523" w:rsidRPr="00DB2AFD" w:rsidRDefault="006426D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Деревья. Бинарное дерево.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B2AFD">
        <w:rPr>
          <w:rFonts w:ascii="Times New Roman" w:hAnsi="Times New Roman"/>
          <w:color w:val="000000"/>
          <w:sz w:val="28"/>
        </w:rPr>
        <w:t>Дискретные игры двух игроков с полной информацией. Построение дерева перебора вариантов, описание стратегии игры в табличной форме. Выигрышные</w:t>
      </w:r>
      <w:r w:rsidRPr="00DB2AFD">
        <w:rPr>
          <w:rFonts w:ascii="Times New Roman" w:hAnsi="Times New Roman"/>
          <w:color w:val="000000"/>
          <w:sz w:val="28"/>
        </w:rPr>
        <w:t xml:space="preserve"> стратегии. 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Использование графов и деревьев при описании объектов и процессов окружающего мира.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b/>
          <w:color w:val="000000"/>
          <w:sz w:val="28"/>
        </w:rPr>
        <w:t>Алгоритмы и программирование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</w:t>
      </w:r>
      <w:r w:rsidRPr="00DB2AFD">
        <w:rPr>
          <w:rFonts w:ascii="Times New Roman" w:hAnsi="Times New Roman"/>
          <w:color w:val="000000"/>
          <w:sz w:val="28"/>
        </w:rPr>
        <w:t>сходных данных, при которых алгоритм может дать требуемый результат.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DB2AFD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DB2AFD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B2AFD">
        <w:rPr>
          <w:rFonts w:ascii="Times New Roman" w:hAnsi="Times New Roman"/>
          <w:color w:val="000000"/>
          <w:sz w:val="28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DB2AFD">
        <w:rPr>
          <w:rFonts w:ascii="Times New Roman" w:hAnsi="Times New Roman"/>
          <w:color w:val="000000"/>
          <w:sz w:val="28"/>
        </w:rPr>
        <w:t>#). Основные конструкции языка программирования. Типы данных: целочисленные, вещественные, символьны</w:t>
      </w:r>
      <w:r w:rsidRPr="00DB2AFD">
        <w:rPr>
          <w:rFonts w:ascii="Times New Roman" w:hAnsi="Times New Roman"/>
          <w:color w:val="000000"/>
          <w:sz w:val="28"/>
        </w:rPr>
        <w:t xml:space="preserve">е, логические. </w:t>
      </w:r>
      <w:proofErr w:type="gramStart"/>
      <w:r>
        <w:rPr>
          <w:rFonts w:ascii="Times New Roman" w:hAnsi="Times New Roman"/>
          <w:color w:val="000000"/>
          <w:sz w:val="28"/>
        </w:rPr>
        <w:t>Ветвления. Составные условия.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B2AFD">
        <w:rPr>
          <w:rFonts w:ascii="Times New Roman" w:hAnsi="Times New Roman"/>
          <w:color w:val="000000"/>
          <w:sz w:val="28"/>
        </w:rPr>
        <w:t>Циклы с условием. Циклы по переменной. Использование таблиц трассировки.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</w:t>
      </w:r>
      <w:r w:rsidRPr="00DB2AFD">
        <w:rPr>
          <w:rFonts w:ascii="Times New Roman" w:hAnsi="Times New Roman"/>
          <w:color w:val="000000"/>
          <w:sz w:val="28"/>
        </w:rPr>
        <w:t xml:space="preserve">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</w:t>
      </w:r>
      <w:r w:rsidRPr="00DB2AFD">
        <w:rPr>
          <w:rFonts w:ascii="Times New Roman" w:hAnsi="Times New Roman"/>
          <w:color w:val="000000"/>
          <w:sz w:val="28"/>
        </w:rPr>
        <w:t>исел, проверка числа на простоту).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lastRenderedPageBreak/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Табличные величины (массивы). Алгоритмы работы с элементами массива с однократным просмотром массива: суммирование эл</w:t>
      </w:r>
      <w:r w:rsidRPr="00DB2AFD">
        <w:rPr>
          <w:rFonts w:ascii="Times New Roman" w:hAnsi="Times New Roman"/>
          <w:color w:val="000000"/>
          <w:sz w:val="28"/>
        </w:rPr>
        <w:t>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</w:t>
      </w:r>
      <w:r w:rsidRPr="00DB2AFD">
        <w:rPr>
          <w:rFonts w:ascii="Times New Roman" w:hAnsi="Times New Roman"/>
          <w:color w:val="000000"/>
          <w:sz w:val="28"/>
        </w:rPr>
        <w:t>ерестановка элементов массива в обратном порядке.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b/>
          <w:color w:val="000000"/>
          <w:sz w:val="28"/>
        </w:rPr>
        <w:t>Информационные технологии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</w:t>
      </w:r>
      <w:r w:rsidRPr="00DB2AFD">
        <w:rPr>
          <w:rFonts w:ascii="Times New Roman" w:hAnsi="Times New Roman"/>
          <w:color w:val="000000"/>
          <w:sz w:val="28"/>
        </w:rPr>
        <w:t xml:space="preserve">азование данных, визуализация данных, интерпретация результатов. 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Компьютерно-математические модели. Этапы компьютерно-ма</w:t>
      </w:r>
      <w:r w:rsidRPr="00DB2AFD">
        <w:rPr>
          <w:rFonts w:ascii="Times New Roman" w:hAnsi="Times New Roman"/>
          <w:color w:val="000000"/>
          <w:sz w:val="28"/>
        </w:rPr>
        <w:t xml:space="preserve">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 xml:space="preserve">Численное решение уравнений с помощью подбора параметра. 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Табличные (реляционные) базы данных. Таблица – пр</w:t>
      </w:r>
      <w:r w:rsidRPr="00DB2AFD">
        <w:rPr>
          <w:rFonts w:ascii="Times New Roman" w:hAnsi="Times New Roman"/>
          <w:color w:val="000000"/>
          <w:sz w:val="28"/>
        </w:rPr>
        <w:t>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Многотабл</w:t>
      </w:r>
      <w:r w:rsidRPr="00DB2AFD">
        <w:rPr>
          <w:rFonts w:ascii="Times New Roman" w:hAnsi="Times New Roman"/>
          <w:color w:val="000000"/>
          <w:sz w:val="28"/>
        </w:rPr>
        <w:t>ичные базы данных. Типы связей между таблицами. Запросы к многотабличным базам данных.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</w:t>
      </w:r>
      <w:r w:rsidRPr="00DB2AFD">
        <w:rPr>
          <w:rFonts w:ascii="Times New Roman" w:hAnsi="Times New Roman"/>
          <w:color w:val="000000"/>
          <w:sz w:val="28"/>
        </w:rPr>
        <w:t>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</w:t>
      </w:r>
      <w:r w:rsidRPr="00DB2AFD">
        <w:rPr>
          <w:rFonts w:ascii="Times New Roman" w:hAnsi="Times New Roman"/>
          <w:color w:val="000000"/>
          <w:sz w:val="28"/>
        </w:rPr>
        <w:t>.</w:t>
      </w:r>
    </w:p>
    <w:p w:rsidR="00C61523" w:rsidRPr="00DB2AFD" w:rsidRDefault="00C61523">
      <w:pPr>
        <w:sectPr w:rsidR="00C61523" w:rsidRPr="00DB2AFD">
          <w:pgSz w:w="11906" w:h="16383"/>
          <w:pgMar w:top="1134" w:right="850" w:bottom="1134" w:left="1701" w:header="720" w:footer="720" w:gutter="0"/>
          <w:cols w:space="720"/>
        </w:sectPr>
      </w:pPr>
    </w:p>
    <w:p w:rsidR="00C61523" w:rsidRPr="00DB2AFD" w:rsidRDefault="006426DF">
      <w:pPr>
        <w:spacing w:after="0" w:line="264" w:lineRule="auto"/>
        <w:ind w:left="120"/>
        <w:jc w:val="both"/>
      </w:pPr>
      <w:bookmarkStart w:id="10" w:name="block-31238441"/>
      <w:bookmarkEnd w:id="8"/>
      <w:r w:rsidRPr="00DB2AFD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C61523" w:rsidRPr="00DB2AFD" w:rsidRDefault="00C61523">
      <w:pPr>
        <w:spacing w:after="0" w:line="264" w:lineRule="auto"/>
        <w:ind w:left="120"/>
        <w:jc w:val="both"/>
      </w:pPr>
    </w:p>
    <w:p w:rsidR="00C61523" w:rsidRPr="00DB2AFD" w:rsidRDefault="006426DF">
      <w:pPr>
        <w:spacing w:after="0" w:line="264" w:lineRule="auto"/>
        <w:ind w:left="120"/>
        <w:jc w:val="both"/>
      </w:pPr>
      <w:r w:rsidRPr="00DB2AFD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C61523" w:rsidRPr="00DB2AFD" w:rsidRDefault="00C61523">
      <w:pPr>
        <w:spacing w:after="0" w:line="264" w:lineRule="auto"/>
        <w:ind w:left="120"/>
        <w:jc w:val="both"/>
      </w:pP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Личностные результаты отражают готовность и способность обучающихся руководствоваться сформированной внутренней</w:t>
      </w:r>
      <w:r w:rsidRPr="00DB2AFD">
        <w:rPr>
          <w:rFonts w:ascii="Times New Roman" w:hAnsi="Times New Roman"/>
          <w:color w:val="000000"/>
          <w:sz w:val="28"/>
        </w:rPr>
        <w:t xml:space="preserve">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</w:t>
      </w:r>
      <w:r w:rsidRPr="00DB2AFD">
        <w:rPr>
          <w:rFonts w:ascii="Times New Roman" w:hAnsi="Times New Roman"/>
          <w:color w:val="000000"/>
          <w:sz w:val="28"/>
        </w:rPr>
        <w:t xml:space="preserve">аправлений воспитательной деятельности. В результате изучения информатики на уровне среднего общего образования </w:t>
      </w:r>
      <w:proofErr w:type="gramStart"/>
      <w:r w:rsidRPr="00DB2AFD">
        <w:rPr>
          <w:rFonts w:ascii="Times New Roman" w:hAnsi="Times New Roman"/>
          <w:color w:val="000000"/>
          <w:sz w:val="28"/>
        </w:rPr>
        <w:t>у</w:t>
      </w:r>
      <w:proofErr w:type="gramEnd"/>
      <w:r w:rsidRPr="00DB2AFD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 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осознание своих конституционных прав и обязаннос</w:t>
      </w:r>
      <w:r w:rsidRPr="00DB2AFD">
        <w:rPr>
          <w:rFonts w:ascii="Times New Roman" w:hAnsi="Times New Roman"/>
          <w:color w:val="000000"/>
          <w:sz w:val="28"/>
        </w:rPr>
        <w:t>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</w:t>
      </w:r>
      <w:r w:rsidRPr="00DB2AFD">
        <w:rPr>
          <w:rFonts w:ascii="Times New Roman" w:hAnsi="Times New Roman"/>
          <w:color w:val="000000"/>
          <w:sz w:val="28"/>
        </w:rPr>
        <w:t>ьным признакам в виртуальном пространстве;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b/>
          <w:color w:val="000000"/>
          <w:sz w:val="28"/>
        </w:rPr>
        <w:t>3) духовно-</w:t>
      </w:r>
      <w:r w:rsidRPr="00DB2AFD">
        <w:rPr>
          <w:rFonts w:ascii="Times New Roman" w:hAnsi="Times New Roman"/>
          <w:b/>
          <w:color w:val="000000"/>
          <w:sz w:val="28"/>
        </w:rPr>
        <w:t>нравственного воспитания: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 xml:space="preserve">сформированность нравственного сознания, этического поведения; 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b/>
          <w:color w:val="000000"/>
          <w:sz w:val="28"/>
        </w:rPr>
        <w:t>4) эстетического в</w:t>
      </w:r>
      <w:r w:rsidRPr="00DB2AFD">
        <w:rPr>
          <w:rFonts w:ascii="Times New Roman" w:hAnsi="Times New Roman"/>
          <w:b/>
          <w:color w:val="000000"/>
          <w:sz w:val="28"/>
        </w:rPr>
        <w:t>оспитания: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эстетическое отношение к миру, включая эстетику научного и технического творчества;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b/>
          <w:color w:val="000000"/>
          <w:sz w:val="28"/>
        </w:rPr>
        <w:t>5) физического воспитания: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сформированность</w:t>
      </w:r>
      <w:r w:rsidRPr="00DB2AFD">
        <w:rPr>
          <w:rFonts w:ascii="Times New Roman" w:hAnsi="Times New Roman"/>
          <w:color w:val="000000"/>
          <w:sz w:val="28"/>
        </w:rPr>
        <w:t xml:space="preserve"> здорового и безопасного образа жизни, ответственного отношения к своему здоровью, в том числе и за счёт </w:t>
      </w:r>
      <w:r w:rsidRPr="00DB2AFD">
        <w:rPr>
          <w:rFonts w:ascii="Times New Roman" w:hAnsi="Times New Roman"/>
          <w:color w:val="000000"/>
          <w:sz w:val="28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интерес к сферам профессиональной деятельности, связанным с информатикой, программирование</w:t>
      </w:r>
      <w:r w:rsidRPr="00DB2AFD">
        <w:rPr>
          <w:rFonts w:ascii="Times New Roman" w:hAnsi="Times New Roman"/>
          <w:color w:val="000000"/>
          <w:sz w:val="28"/>
        </w:rPr>
        <w:t>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</w:t>
      </w:r>
      <w:r w:rsidRPr="00DB2AFD">
        <w:rPr>
          <w:rFonts w:ascii="Times New Roman" w:hAnsi="Times New Roman"/>
          <w:color w:val="000000"/>
          <w:sz w:val="28"/>
        </w:rPr>
        <w:t>нию на протяжении всей жизни;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сформированнос</w:t>
      </w:r>
      <w:r w:rsidRPr="00DB2AFD">
        <w:rPr>
          <w:rFonts w:ascii="Times New Roman" w:hAnsi="Times New Roman"/>
          <w:color w:val="000000"/>
          <w:sz w:val="28"/>
        </w:rPr>
        <w:t xml:space="preserve">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</w:t>
      </w:r>
      <w:r w:rsidRPr="00DB2AFD">
        <w:rPr>
          <w:rFonts w:ascii="Times New Roman" w:hAnsi="Times New Roman"/>
          <w:color w:val="000000"/>
          <w:sz w:val="28"/>
        </w:rPr>
        <w:t>цифровой трансформации многих сфер жизни современного общества;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В процессе достижения личностных результатов освоения про</w:t>
      </w:r>
      <w:r w:rsidRPr="00DB2AFD">
        <w:rPr>
          <w:rFonts w:ascii="Times New Roman" w:hAnsi="Times New Roman"/>
          <w:color w:val="000000"/>
          <w:sz w:val="28"/>
        </w:rPr>
        <w:t xml:space="preserve">граммы по информатике </w:t>
      </w:r>
      <w:proofErr w:type="gramStart"/>
      <w:r w:rsidRPr="00DB2AFD">
        <w:rPr>
          <w:rFonts w:ascii="Times New Roman" w:hAnsi="Times New Roman"/>
          <w:color w:val="000000"/>
          <w:sz w:val="28"/>
        </w:rPr>
        <w:t>у</w:t>
      </w:r>
      <w:proofErr w:type="gramEnd"/>
      <w:r w:rsidRPr="00DB2AFD">
        <w:rPr>
          <w:rFonts w:ascii="Times New Roman" w:hAnsi="Times New Roman"/>
          <w:color w:val="000000"/>
          <w:sz w:val="28"/>
        </w:rPr>
        <w:t xml:space="preserve"> обучающихся совершенствуется эмоциональный интеллект, предполагающий сформированность: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</w:t>
      </w:r>
      <w:r w:rsidRPr="00DB2AFD">
        <w:rPr>
          <w:rFonts w:ascii="Times New Roman" w:hAnsi="Times New Roman"/>
          <w:color w:val="000000"/>
          <w:sz w:val="28"/>
        </w:rPr>
        <w:t>ениям и проявлять гибкость, быть открытым новому;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эмпатии, включающей способность понимать эмоциональное сос</w:t>
      </w:r>
      <w:r w:rsidRPr="00DB2AFD">
        <w:rPr>
          <w:rFonts w:ascii="Times New Roman" w:hAnsi="Times New Roman"/>
          <w:color w:val="000000"/>
          <w:sz w:val="28"/>
        </w:rPr>
        <w:t>тояние других, учитывать его при осуществлении коммуникации, способность к сочувствию и сопереживанию;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C61523" w:rsidRPr="00DB2AFD" w:rsidRDefault="00C61523">
      <w:pPr>
        <w:spacing w:after="0" w:line="264" w:lineRule="auto"/>
        <w:ind w:left="120"/>
        <w:jc w:val="both"/>
      </w:pPr>
    </w:p>
    <w:p w:rsidR="00C61523" w:rsidRPr="00DB2AFD" w:rsidRDefault="006426DF">
      <w:pPr>
        <w:spacing w:after="0" w:line="264" w:lineRule="auto"/>
        <w:ind w:left="120"/>
        <w:jc w:val="both"/>
      </w:pPr>
      <w:r w:rsidRPr="00DB2AFD">
        <w:rPr>
          <w:rFonts w:ascii="Times New Roman" w:hAnsi="Times New Roman"/>
          <w:b/>
          <w:color w:val="000000"/>
          <w:sz w:val="28"/>
        </w:rPr>
        <w:t>МЕТАПРЕДМЕТНЫЕ Р</w:t>
      </w:r>
      <w:r w:rsidRPr="00DB2AFD">
        <w:rPr>
          <w:rFonts w:ascii="Times New Roman" w:hAnsi="Times New Roman"/>
          <w:b/>
          <w:color w:val="000000"/>
          <w:sz w:val="28"/>
        </w:rPr>
        <w:t>ЕЗУЛЬТАТЫ</w:t>
      </w:r>
    </w:p>
    <w:p w:rsidR="00C61523" w:rsidRPr="00DB2AFD" w:rsidRDefault="00C61523">
      <w:pPr>
        <w:spacing w:after="0" w:line="264" w:lineRule="auto"/>
        <w:ind w:left="120"/>
        <w:jc w:val="both"/>
      </w:pP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</w:t>
      </w:r>
      <w:r w:rsidRPr="00DB2AFD">
        <w:rPr>
          <w:rFonts w:ascii="Times New Roman" w:hAnsi="Times New Roman"/>
          <w:color w:val="000000"/>
          <w:sz w:val="28"/>
        </w:rPr>
        <w:t xml:space="preserve">тивные универсальные учебные действия, регулятивные универсальные учебные действия, совместная деятельность. </w:t>
      </w:r>
    </w:p>
    <w:p w:rsidR="00C61523" w:rsidRPr="00DB2AFD" w:rsidRDefault="00C61523">
      <w:pPr>
        <w:spacing w:after="0" w:line="264" w:lineRule="auto"/>
        <w:ind w:left="120"/>
        <w:jc w:val="both"/>
      </w:pPr>
    </w:p>
    <w:p w:rsidR="00C61523" w:rsidRPr="00DB2AFD" w:rsidRDefault="006426DF">
      <w:pPr>
        <w:spacing w:after="0" w:line="264" w:lineRule="auto"/>
        <w:ind w:left="120"/>
        <w:jc w:val="both"/>
      </w:pPr>
      <w:r w:rsidRPr="00DB2AFD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C61523" w:rsidRPr="00DB2AFD" w:rsidRDefault="00C61523">
      <w:pPr>
        <w:spacing w:after="0" w:line="264" w:lineRule="auto"/>
        <w:ind w:left="120"/>
        <w:jc w:val="both"/>
      </w:pP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b/>
          <w:color w:val="000000"/>
          <w:sz w:val="28"/>
        </w:rPr>
        <w:t>1) базовые логические действия: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самостоятельно формулировать и актуализировать проблему, рассматри</w:t>
      </w:r>
      <w:r w:rsidRPr="00DB2AFD">
        <w:rPr>
          <w:rFonts w:ascii="Times New Roman" w:hAnsi="Times New Roman"/>
          <w:color w:val="000000"/>
          <w:sz w:val="28"/>
        </w:rPr>
        <w:t xml:space="preserve">вать её всесторонне; 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устанавливать существенный признак или основания для сравнения, классификации и обобщения;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определять цели деятельности, задавать параметры и критерии их достижения;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 xml:space="preserve">выявлять закономерности и противоречия в рассматриваемых явлениях; 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разрабатывать план решения проблемы с учётом анализа имеющихся материальных и нематериальных ресурсов;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координировать и выполнять работу</w:t>
      </w:r>
      <w:r w:rsidRPr="00DB2AFD">
        <w:rPr>
          <w:rFonts w:ascii="Times New Roman" w:hAnsi="Times New Roman"/>
          <w:color w:val="000000"/>
          <w:sz w:val="28"/>
        </w:rPr>
        <w:t xml:space="preserve"> в условиях реального, виртуального и комбинированного взаимодействия;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развивать креативное мышление при решении жизненных проблем.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владеть навыками учебно-исследовательской и проектной деятельности, навыками разрешен</w:t>
      </w:r>
      <w:r w:rsidRPr="00DB2AFD">
        <w:rPr>
          <w:rFonts w:ascii="Times New Roman" w:hAnsi="Times New Roman"/>
          <w:color w:val="000000"/>
          <w:sz w:val="28"/>
        </w:rPr>
        <w:t xml:space="preserve">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овладеть видами деятельности по получению нового знания, его интерпретации, преобразованию и применению в различных</w:t>
      </w:r>
      <w:r w:rsidRPr="00DB2AFD">
        <w:rPr>
          <w:rFonts w:ascii="Times New Roman" w:hAnsi="Times New Roman"/>
          <w:color w:val="000000"/>
          <w:sz w:val="28"/>
        </w:rPr>
        <w:t xml:space="preserve"> учебных ситуациях, в том числе при создании учебных и социальных проектов; 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формирование научного типа мышления, владение научной терминологией, ключевыми понятиями и методами;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lastRenderedPageBreak/>
        <w:t>ставить и формулировать собственные задачи в образовательной деятельности и жи</w:t>
      </w:r>
      <w:r w:rsidRPr="00DB2AFD">
        <w:rPr>
          <w:rFonts w:ascii="Times New Roman" w:hAnsi="Times New Roman"/>
          <w:color w:val="000000"/>
          <w:sz w:val="28"/>
        </w:rPr>
        <w:t>зненных ситуациях;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 xml:space="preserve">анализировать полученные в ходе решения задачи </w:t>
      </w:r>
      <w:r w:rsidRPr="00DB2AFD">
        <w:rPr>
          <w:rFonts w:ascii="Times New Roman" w:hAnsi="Times New Roman"/>
          <w:color w:val="000000"/>
          <w:sz w:val="28"/>
        </w:rPr>
        <w:t>результаты, критически оценивать их достоверность, прогнозировать изменение в новых условиях;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давать оценку новым ситуациям, оценивать приобретённый опыт;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осуществлять целенаправленный поиск переноса средств и способов действия в профессиональную среду;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пе</w:t>
      </w:r>
      <w:r w:rsidRPr="00DB2AFD">
        <w:rPr>
          <w:rFonts w:ascii="Times New Roman" w:hAnsi="Times New Roman"/>
          <w:color w:val="000000"/>
          <w:sz w:val="28"/>
        </w:rPr>
        <w:t>реносить знания в познавательную и практическую области жизнедеятельности;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 xml:space="preserve">интегрировать знания из разных предметных областей; 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 xml:space="preserve">создавать тексты в различных форматах с </w:t>
      </w:r>
      <w:r w:rsidRPr="00DB2AFD">
        <w:rPr>
          <w:rFonts w:ascii="Times New Roman" w:hAnsi="Times New Roman"/>
          <w:color w:val="000000"/>
          <w:sz w:val="28"/>
        </w:rPr>
        <w:t>учётом назначения информации и целевой аудитории, выбирая оптимальную форму представления и визуализации;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использовать средства информационных и коммун</w:t>
      </w:r>
      <w:r w:rsidRPr="00DB2AFD">
        <w:rPr>
          <w:rFonts w:ascii="Times New Roman" w:hAnsi="Times New Roman"/>
          <w:color w:val="000000"/>
          <w:sz w:val="28"/>
        </w:rPr>
        <w:t>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владеть навыками распоз</w:t>
      </w:r>
      <w:r w:rsidRPr="00DB2AFD">
        <w:rPr>
          <w:rFonts w:ascii="Times New Roman" w:hAnsi="Times New Roman"/>
          <w:color w:val="000000"/>
          <w:sz w:val="28"/>
        </w:rPr>
        <w:t>навания и защиты информации, информационной безопасности личности.</w:t>
      </w:r>
    </w:p>
    <w:p w:rsidR="00C61523" w:rsidRPr="00DB2AFD" w:rsidRDefault="00C61523">
      <w:pPr>
        <w:spacing w:after="0" w:line="264" w:lineRule="auto"/>
        <w:ind w:left="120"/>
        <w:jc w:val="both"/>
      </w:pPr>
    </w:p>
    <w:p w:rsidR="00C61523" w:rsidRPr="00DB2AFD" w:rsidRDefault="006426DF">
      <w:pPr>
        <w:spacing w:after="0" w:line="264" w:lineRule="auto"/>
        <w:ind w:left="120"/>
        <w:jc w:val="both"/>
      </w:pPr>
      <w:r w:rsidRPr="00DB2AFD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C61523" w:rsidRPr="00DB2AFD" w:rsidRDefault="00C61523">
      <w:pPr>
        <w:spacing w:after="0" w:line="264" w:lineRule="auto"/>
        <w:ind w:left="120"/>
        <w:jc w:val="both"/>
      </w:pP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b/>
          <w:color w:val="000000"/>
          <w:sz w:val="28"/>
        </w:rPr>
        <w:t>1) общение: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осуществлять коммуникации во всех сферах жизни;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</w:t>
      </w:r>
      <w:r w:rsidRPr="00DB2AFD">
        <w:rPr>
          <w:rFonts w:ascii="Times New Roman" w:hAnsi="Times New Roman"/>
          <w:color w:val="000000"/>
          <w:sz w:val="28"/>
        </w:rPr>
        <w:t xml:space="preserve"> распознавать предпосылки конфликтных ситуаций и уметь смягчать конфликты;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lastRenderedPageBreak/>
        <w:t>владеть различными способами общения и взаимодействия, аргументированно вести диалог;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развёрнуто и логично излагать свою точку зрения.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понимать и использ</w:t>
      </w:r>
      <w:r w:rsidRPr="00DB2AFD">
        <w:rPr>
          <w:rFonts w:ascii="Times New Roman" w:hAnsi="Times New Roman"/>
          <w:color w:val="000000"/>
          <w:sz w:val="28"/>
        </w:rPr>
        <w:t>овать преимущества командной и индивидуальной работы;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принимать цели совместной деятельности, организовывать и координировать действия по её до</w:t>
      </w:r>
      <w:r w:rsidRPr="00DB2AFD">
        <w:rPr>
          <w:rFonts w:ascii="Times New Roman" w:hAnsi="Times New Roman"/>
          <w:color w:val="000000"/>
          <w:sz w:val="28"/>
        </w:rPr>
        <w:t>стижению: составлять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план действий, распределять роли с учётом мнений участников, обсуждать результаты совместной работы;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предлагать новые проекты, о</w:t>
      </w:r>
      <w:r w:rsidRPr="00DB2AFD">
        <w:rPr>
          <w:rFonts w:ascii="Times New Roman" w:hAnsi="Times New Roman"/>
          <w:color w:val="000000"/>
          <w:sz w:val="28"/>
        </w:rPr>
        <w:t>ценивать идеи с позиции новизны, оригинальности, практической значимости;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C61523" w:rsidRPr="00DB2AFD" w:rsidRDefault="00C61523">
      <w:pPr>
        <w:spacing w:after="0" w:line="264" w:lineRule="auto"/>
        <w:ind w:left="120"/>
        <w:jc w:val="both"/>
      </w:pPr>
    </w:p>
    <w:p w:rsidR="00C61523" w:rsidRPr="00DB2AFD" w:rsidRDefault="006426DF">
      <w:pPr>
        <w:spacing w:after="0" w:line="264" w:lineRule="auto"/>
        <w:ind w:left="120"/>
        <w:jc w:val="both"/>
      </w:pPr>
      <w:r w:rsidRPr="00DB2AFD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C61523" w:rsidRPr="00DB2AFD" w:rsidRDefault="00C61523">
      <w:pPr>
        <w:spacing w:after="0" w:line="264" w:lineRule="auto"/>
        <w:ind w:left="120"/>
        <w:jc w:val="both"/>
      </w:pP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b/>
          <w:color w:val="000000"/>
          <w:sz w:val="28"/>
        </w:rPr>
        <w:t>1) самоор</w:t>
      </w:r>
      <w:r w:rsidRPr="00DB2AFD">
        <w:rPr>
          <w:rFonts w:ascii="Times New Roman" w:hAnsi="Times New Roman"/>
          <w:b/>
          <w:color w:val="000000"/>
          <w:sz w:val="28"/>
        </w:rPr>
        <w:t>ганизация: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самостоятельно составлять план решения проблемы с учётом имеющихся ресур</w:t>
      </w:r>
      <w:r w:rsidRPr="00DB2AFD">
        <w:rPr>
          <w:rFonts w:ascii="Times New Roman" w:hAnsi="Times New Roman"/>
          <w:color w:val="000000"/>
          <w:sz w:val="28"/>
        </w:rPr>
        <w:t>сов, собственных возможностей и предпочтений;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расширять рамки учебного предмета на основе личных предпочтений;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делать осознанный выбор, аргументировать его, брать ответственность за решение;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спос</w:t>
      </w:r>
      <w:r w:rsidRPr="00DB2AFD">
        <w:rPr>
          <w:rFonts w:ascii="Times New Roman" w:hAnsi="Times New Roman"/>
          <w:color w:val="000000"/>
          <w:sz w:val="28"/>
        </w:rPr>
        <w:t xml:space="preserve">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давать оценку новым ситуациям, вносить коррективы в деятельность, оценивать соответствие результ</w:t>
      </w:r>
      <w:r w:rsidRPr="00DB2AFD">
        <w:rPr>
          <w:rFonts w:ascii="Times New Roman" w:hAnsi="Times New Roman"/>
          <w:color w:val="000000"/>
          <w:sz w:val="28"/>
        </w:rPr>
        <w:t xml:space="preserve">атов целям; 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DB2AFD">
        <w:rPr>
          <w:rFonts w:ascii="Times New Roman" w:hAnsi="Times New Roman"/>
          <w:color w:val="000000"/>
          <w:sz w:val="28"/>
        </w:rPr>
        <w:lastRenderedPageBreak/>
        <w:t>оснований; использовать приёмы рефлексии для оценки ситуации, выбора верного решения;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 xml:space="preserve">оценивать риски и своевременно </w:t>
      </w:r>
      <w:r w:rsidRPr="00DB2AFD">
        <w:rPr>
          <w:rFonts w:ascii="Times New Roman" w:hAnsi="Times New Roman"/>
          <w:color w:val="000000"/>
          <w:sz w:val="28"/>
        </w:rPr>
        <w:t>принимать решения по их снижению;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деятельности.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b/>
          <w:color w:val="000000"/>
          <w:sz w:val="28"/>
        </w:rPr>
        <w:t>3) принятия себя и других: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принимать себя, понимая свои недостатки и достоинства;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</w:t>
      </w:r>
      <w:r w:rsidRPr="00DB2AFD">
        <w:rPr>
          <w:rFonts w:ascii="Times New Roman" w:hAnsi="Times New Roman"/>
          <w:color w:val="000000"/>
          <w:sz w:val="28"/>
        </w:rPr>
        <w:t>ьности;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признавать своё право и право других на ошибку;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развивать способность понимать мир с позиции другого человека.</w:t>
      </w:r>
    </w:p>
    <w:p w:rsidR="00C61523" w:rsidRPr="00DB2AFD" w:rsidRDefault="00C61523">
      <w:pPr>
        <w:spacing w:after="0" w:line="264" w:lineRule="auto"/>
        <w:ind w:left="120"/>
        <w:jc w:val="both"/>
      </w:pPr>
    </w:p>
    <w:p w:rsidR="00C61523" w:rsidRPr="00DB2AFD" w:rsidRDefault="006426DF">
      <w:pPr>
        <w:spacing w:after="0" w:line="264" w:lineRule="auto"/>
        <w:ind w:left="120"/>
        <w:jc w:val="both"/>
      </w:pPr>
      <w:r w:rsidRPr="00DB2AFD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C61523" w:rsidRPr="00DB2AFD" w:rsidRDefault="00C61523">
      <w:pPr>
        <w:spacing w:after="0" w:line="264" w:lineRule="auto"/>
        <w:ind w:left="120"/>
        <w:jc w:val="both"/>
      </w:pP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 xml:space="preserve">В процессе изучения курса информатики базового уровня </w:t>
      </w:r>
      <w:r w:rsidRPr="00DB2AFD">
        <w:rPr>
          <w:rFonts w:ascii="Times New Roman" w:hAnsi="Times New Roman"/>
          <w:b/>
          <w:i/>
          <w:color w:val="000000"/>
          <w:sz w:val="28"/>
        </w:rPr>
        <w:t>в 10 классе</w:t>
      </w:r>
      <w:r w:rsidRPr="00DB2AFD">
        <w:rPr>
          <w:rFonts w:ascii="Times New Roman" w:hAnsi="Times New Roman"/>
          <w:color w:val="000000"/>
          <w:sz w:val="28"/>
        </w:rPr>
        <w:t xml:space="preserve"> обучающимися будут достигнуты следующие предмет</w:t>
      </w:r>
      <w:r w:rsidRPr="00DB2AFD">
        <w:rPr>
          <w:rFonts w:ascii="Times New Roman" w:hAnsi="Times New Roman"/>
          <w:color w:val="000000"/>
          <w:sz w:val="28"/>
        </w:rPr>
        <w:t>ные результаты: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 xml:space="preserve"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</w:t>
      </w:r>
      <w:r w:rsidRPr="00DB2AFD">
        <w:rPr>
          <w:rFonts w:ascii="Times New Roman" w:hAnsi="Times New Roman"/>
          <w:color w:val="000000"/>
          <w:sz w:val="28"/>
        </w:rPr>
        <w:t>управления»;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 xml:space="preserve">понимание </w:t>
      </w:r>
      <w:r w:rsidRPr="00DB2AFD">
        <w:rPr>
          <w:rFonts w:ascii="Times New Roman" w:hAnsi="Times New Roman"/>
          <w:color w:val="000000"/>
          <w:sz w:val="28"/>
        </w:rPr>
        <w:t>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 xml:space="preserve"> владение навыками работы с операционными системами, основными видами программного обеспечения для решения учебны</w:t>
      </w:r>
      <w:r w:rsidRPr="00DB2AFD">
        <w:rPr>
          <w:rFonts w:ascii="Times New Roman" w:hAnsi="Times New Roman"/>
          <w:color w:val="000000"/>
          <w:sz w:val="28"/>
        </w:rPr>
        <w:t xml:space="preserve">х задач по выбранной специализации; 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</w:t>
      </w:r>
      <w:r w:rsidRPr="00DB2AFD">
        <w:rPr>
          <w:rFonts w:ascii="Times New Roman" w:hAnsi="Times New Roman"/>
          <w:color w:val="000000"/>
          <w:sz w:val="28"/>
        </w:rPr>
        <w:t>ых в сети Интернет;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умение строить неравномерные коды, допускающие</w:t>
      </w:r>
      <w:r w:rsidRPr="00DB2AFD">
        <w:rPr>
          <w:rFonts w:ascii="Times New Roman" w:hAnsi="Times New Roman"/>
          <w:color w:val="000000"/>
          <w:sz w:val="28"/>
        </w:rPr>
        <w:t xml:space="preserve"> однозначное декодирование сообщений (префиксные коды); 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</w:t>
      </w:r>
      <w:r w:rsidRPr="00DB2AFD">
        <w:rPr>
          <w:rFonts w:ascii="Times New Roman" w:hAnsi="Times New Roman"/>
          <w:color w:val="000000"/>
          <w:sz w:val="28"/>
        </w:rPr>
        <w:t>лгебры логики;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 xml:space="preserve">В процессе изучения курса информатики базового уровня </w:t>
      </w:r>
      <w:r w:rsidRPr="00DB2AFD">
        <w:rPr>
          <w:rFonts w:ascii="Times New Roman" w:hAnsi="Times New Roman"/>
          <w:b/>
          <w:i/>
          <w:color w:val="000000"/>
          <w:sz w:val="28"/>
        </w:rPr>
        <w:t>в 11 классе</w:t>
      </w:r>
      <w:r w:rsidRPr="00DB2AFD">
        <w:rPr>
          <w:rFonts w:ascii="Times New Roman" w:hAnsi="Times New Roman"/>
          <w:color w:val="000000"/>
          <w:sz w:val="28"/>
        </w:rPr>
        <w:t xml:space="preserve"> обучающи</w:t>
      </w:r>
      <w:r w:rsidRPr="00DB2AFD">
        <w:rPr>
          <w:rFonts w:ascii="Times New Roman" w:hAnsi="Times New Roman"/>
          <w:color w:val="000000"/>
          <w:sz w:val="28"/>
        </w:rPr>
        <w:t>мися будут достигнуты следующие предметные результаты: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 xml:space="preserve">наличие представлений о компьютерных сетях и их роли в современном мире, об общих принципах разработки и функционирования </w:t>
      </w:r>
      <w:proofErr w:type="gramStart"/>
      <w:r w:rsidRPr="00DB2AFD">
        <w:rPr>
          <w:rFonts w:ascii="Times New Roman" w:hAnsi="Times New Roman"/>
          <w:color w:val="000000"/>
          <w:sz w:val="28"/>
        </w:rPr>
        <w:t>интернет-приложений</w:t>
      </w:r>
      <w:proofErr w:type="gramEnd"/>
      <w:r w:rsidRPr="00DB2AFD">
        <w:rPr>
          <w:rFonts w:ascii="Times New Roman" w:hAnsi="Times New Roman"/>
          <w:color w:val="000000"/>
          <w:sz w:val="28"/>
        </w:rPr>
        <w:t>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понимание угроз информационной безопасности, использование</w:t>
      </w:r>
      <w:r w:rsidRPr="00DB2AFD">
        <w:rPr>
          <w:rFonts w:ascii="Times New Roman" w:hAnsi="Times New Roman"/>
          <w:color w:val="000000"/>
          <w:sz w:val="28"/>
        </w:rPr>
        <w:t xml:space="preserve"> методов и сре</w:t>
      </w:r>
      <w:proofErr w:type="gramStart"/>
      <w:r w:rsidRPr="00DB2AFD">
        <w:rPr>
          <w:rFonts w:ascii="Times New Roman" w:hAnsi="Times New Roman"/>
          <w:color w:val="000000"/>
          <w:sz w:val="28"/>
        </w:rPr>
        <w:t>дств пр</w:t>
      </w:r>
      <w:proofErr w:type="gramEnd"/>
      <w:r w:rsidRPr="00DB2AFD">
        <w:rPr>
          <w:rFonts w:ascii="Times New Roman" w:hAnsi="Times New Roman"/>
          <w:color w:val="000000"/>
          <w:sz w:val="28"/>
        </w:rPr>
        <w:t>отиводействия этим угрозам, соблюдение мер безопасности, предотвращающих незаконное распространение персональных данных;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владение теоретическим аппаратом, позволяющим определять кратчайший путь во взвешенном графе и количество путей ме</w:t>
      </w:r>
      <w:r w:rsidRPr="00DB2AFD">
        <w:rPr>
          <w:rFonts w:ascii="Times New Roman" w:hAnsi="Times New Roman"/>
          <w:color w:val="000000"/>
          <w:sz w:val="28"/>
        </w:rPr>
        <w:t>жду вершинами ориентированного ациклического графа;</w:t>
      </w:r>
    </w:p>
    <w:p w:rsidR="00C61523" w:rsidRPr="00DB2AFD" w:rsidRDefault="006426DF">
      <w:pPr>
        <w:spacing w:after="0" w:line="264" w:lineRule="auto"/>
        <w:ind w:firstLine="600"/>
        <w:jc w:val="both"/>
      </w:pPr>
      <w:proofErr w:type="gramStart"/>
      <w:r w:rsidRPr="00DB2AFD">
        <w:rPr>
          <w:rFonts w:ascii="Times New Roman" w:hAnsi="Times New Roman"/>
          <w:color w:val="000000"/>
          <w:sz w:val="28"/>
        </w:rPr>
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</w:t>
      </w:r>
      <w:r w:rsidRPr="00DB2AFD">
        <w:rPr>
          <w:rFonts w:ascii="Times New Roman" w:hAnsi="Times New Roman"/>
          <w:color w:val="000000"/>
          <w:sz w:val="28"/>
        </w:rPr>
        <w:t xml:space="preserve">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DB2AFD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DB2AFD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B2AFD">
        <w:rPr>
          <w:rFonts w:ascii="Times New Roman" w:hAnsi="Times New Roman"/>
          <w:color w:val="000000"/>
          <w:sz w:val="28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DB2AFD">
        <w:rPr>
          <w:rFonts w:ascii="Times New Roman" w:hAnsi="Times New Roman"/>
          <w:color w:val="000000"/>
          <w:sz w:val="28"/>
        </w:rPr>
        <w:t xml:space="preserve"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ветвленияи подпрограммы, при заданных </w:t>
      </w:r>
      <w:r w:rsidRPr="00DB2AFD">
        <w:rPr>
          <w:rFonts w:ascii="Times New Roman" w:hAnsi="Times New Roman"/>
          <w:color w:val="000000"/>
          <w:sz w:val="28"/>
        </w:rPr>
        <w:t>исходных данных, модифицировать готовые программы для</w:t>
      </w:r>
      <w:proofErr w:type="gramEnd"/>
      <w:r w:rsidRPr="00DB2AFD">
        <w:rPr>
          <w:rFonts w:ascii="Times New Roman" w:hAnsi="Times New Roman"/>
          <w:color w:val="000000"/>
          <w:sz w:val="28"/>
        </w:rPr>
        <w:t xml:space="preserve"> решения новых задач, использовать их в своих программах в качестве подпрограмм (процедур, функций);</w:t>
      </w:r>
    </w:p>
    <w:p w:rsidR="00C61523" w:rsidRPr="00DB2AFD" w:rsidRDefault="006426DF">
      <w:pPr>
        <w:spacing w:after="0" w:line="264" w:lineRule="auto"/>
        <w:ind w:firstLine="600"/>
        <w:jc w:val="both"/>
      </w:pPr>
      <w:proofErr w:type="gramStart"/>
      <w:r w:rsidRPr="00DB2AFD">
        <w:rPr>
          <w:rFonts w:ascii="Times New Roman" w:hAnsi="Times New Roman"/>
          <w:color w:val="000000"/>
          <w:sz w:val="28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DB2AFD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DB2AFD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B2AFD">
        <w:rPr>
          <w:rFonts w:ascii="Times New Roman" w:hAnsi="Times New Roman"/>
          <w:color w:val="000000"/>
          <w:sz w:val="28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DB2AFD">
        <w:rPr>
          <w:rFonts w:ascii="Times New Roman" w:hAnsi="Times New Roman"/>
          <w:color w:val="000000"/>
          <w:sz w:val="28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</w:t>
      </w:r>
      <w:r w:rsidRPr="00DB2AFD">
        <w:rPr>
          <w:rFonts w:ascii="Times New Roman" w:hAnsi="Times New Roman"/>
          <w:color w:val="000000"/>
          <w:sz w:val="28"/>
        </w:rPr>
        <w:t>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</w:t>
      </w:r>
      <w:proofErr w:type="gramEnd"/>
      <w:r w:rsidRPr="00DB2AFD">
        <w:rPr>
          <w:rFonts w:ascii="Times New Roman" w:hAnsi="Times New Roman"/>
          <w:color w:val="000000"/>
          <w:sz w:val="28"/>
        </w:rPr>
        <w:t xml:space="preserve"> элементов, количества элементов, удовлетворяющих заданному услови</w:t>
      </w:r>
      <w:r w:rsidRPr="00DB2AFD">
        <w:rPr>
          <w:rFonts w:ascii="Times New Roman" w:hAnsi="Times New Roman"/>
          <w:color w:val="000000"/>
          <w:sz w:val="28"/>
        </w:rPr>
        <w:t>ю), сортировку элементов массива;</w:t>
      </w:r>
    </w:p>
    <w:p w:rsidR="00C61523" w:rsidRPr="00DB2AFD" w:rsidRDefault="006426DF">
      <w:pPr>
        <w:spacing w:after="0" w:line="264" w:lineRule="auto"/>
        <w:ind w:firstLine="600"/>
        <w:jc w:val="both"/>
      </w:pPr>
      <w:proofErr w:type="gramStart"/>
      <w:r w:rsidRPr="00DB2AFD">
        <w:rPr>
          <w:rFonts w:ascii="Times New Roman" w:hAnsi="Times New Roman"/>
          <w:color w:val="000000"/>
          <w:sz w:val="28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</w:t>
      </w:r>
      <w:r w:rsidRPr="00DB2AFD">
        <w:rPr>
          <w:rFonts w:ascii="Times New Roman" w:hAnsi="Times New Roman"/>
          <w:color w:val="000000"/>
          <w:sz w:val="28"/>
        </w:rPr>
        <w:t>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  <w:proofErr w:type="gramEnd"/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умение использовать компьютерно-математически</w:t>
      </w:r>
      <w:r w:rsidRPr="00DB2AFD">
        <w:rPr>
          <w:rFonts w:ascii="Times New Roman" w:hAnsi="Times New Roman"/>
          <w:color w:val="000000"/>
          <w:sz w:val="28"/>
        </w:rPr>
        <w:t xml:space="preserve">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</w:t>
      </w:r>
      <w:r w:rsidRPr="00DB2AFD">
        <w:rPr>
          <w:rFonts w:ascii="Times New Roman" w:hAnsi="Times New Roman"/>
          <w:color w:val="000000"/>
          <w:sz w:val="28"/>
        </w:rPr>
        <w:t>виде;</w:t>
      </w:r>
    </w:p>
    <w:p w:rsidR="00C61523" w:rsidRPr="00DB2AFD" w:rsidRDefault="006426DF">
      <w:pPr>
        <w:spacing w:after="0" w:line="264" w:lineRule="auto"/>
        <w:ind w:firstLine="600"/>
        <w:jc w:val="both"/>
      </w:pPr>
      <w:r w:rsidRPr="00DB2AFD">
        <w:rPr>
          <w:rFonts w:ascii="Times New Roman" w:hAnsi="Times New Roman"/>
          <w:color w:val="000000"/>
          <w:sz w:val="28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</w:t>
      </w:r>
      <w:r w:rsidRPr="00DB2AFD">
        <w:rPr>
          <w:rFonts w:ascii="Times New Roman" w:hAnsi="Times New Roman"/>
          <w:color w:val="000000"/>
          <w:sz w:val="28"/>
        </w:rPr>
        <w:t>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C61523" w:rsidRPr="00DB2AFD" w:rsidRDefault="00C61523">
      <w:pPr>
        <w:sectPr w:rsidR="00C61523" w:rsidRPr="00DB2AFD">
          <w:pgSz w:w="11906" w:h="16383"/>
          <w:pgMar w:top="1134" w:right="850" w:bottom="1134" w:left="1701" w:header="720" w:footer="720" w:gutter="0"/>
          <w:cols w:space="720"/>
        </w:sectPr>
      </w:pPr>
    </w:p>
    <w:p w:rsidR="00C61523" w:rsidRDefault="006426DF">
      <w:pPr>
        <w:spacing w:after="0"/>
        <w:ind w:left="120"/>
      </w:pPr>
      <w:bookmarkStart w:id="11" w:name="block-31238439"/>
      <w:bookmarkEnd w:id="10"/>
      <w:r w:rsidRPr="00DB2AFD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61523" w:rsidRDefault="006426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88"/>
      </w:tblGrid>
      <w:tr w:rsidR="00C61523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1523" w:rsidRDefault="00C6152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61523" w:rsidRDefault="00C615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61523" w:rsidRDefault="00C61523">
            <w:pPr>
              <w:spacing w:after="0"/>
              <w:ind w:left="135"/>
            </w:pPr>
          </w:p>
        </w:tc>
      </w:tr>
      <w:tr w:rsidR="00C615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1523" w:rsidRDefault="00C615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1523" w:rsidRDefault="00C61523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1523" w:rsidRDefault="00C61523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1523" w:rsidRDefault="00C61523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1523" w:rsidRDefault="00C615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1523" w:rsidRDefault="00C61523"/>
        </w:tc>
      </w:tr>
      <w:tr w:rsidR="00C615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615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1523" w:rsidRDefault="00C61523"/>
        </w:tc>
      </w:tr>
      <w:tr w:rsidR="00C615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алгебры логики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615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1523" w:rsidRDefault="00C61523"/>
        </w:tc>
      </w:tr>
      <w:tr w:rsidR="00C615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615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1523" w:rsidRDefault="00C61523"/>
        </w:tc>
      </w:tr>
      <w:tr w:rsidR="00C615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61523" w:rsidRDefault="00C61523"/>
        </w:tc>
      </w:tr>
    </w:tbl>
    <w:p w:rsidR="00C61523" w:rsidRDefault="00C61523">
      <w:pPr>
        <w:sectPr w:rsidR="00C615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1523" w:rsidRDefault="006426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C61523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1523" w:rsidRDefault="00C61523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61523" w:rsidRDefault="00C615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61523" w:rsidRDefault="00C61523">
            <w:pPr>
              <w:spacing w:after="0"/>
              <w:ind w:left="135"/>
            </w:pPr>
          </w:p>
        </w:tc>
      </w:tr>
      <w:tr w:rsidR="00C615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1523" w:rsidRDefault="00C615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1523" w:rsidRDefault="00C61523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1523" w:rsidRDefault="00C61523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1523" w:rsidRDefault="00C61523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1523" w:rsidRDefault="00C615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1523" w:rsidRDefault="00C61523"/>
        </w:tc>
      </w:tr>
      <w:tr w:rsidR="00C615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социальной информатики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615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1523" w:rsidRDefault="00C61523"/>
        </w:tc>
      </w:tr>
      <w:tr w:rsidR="00C615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Информационное </w:t>
            </w:r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615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1523" w:rsidRDefault="00C61523"/>
        </w:tc>
      </w:tr>
      <w:tr w:rsidR="00C615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элементы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615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1523" w:rsidRDefault="00C61523"/>
        </w:tc>
      </w:tr>
      <w:tr w:rsidR="00C615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615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1523" w:rsidRDefault="00C61523"/>
        </w:tc>
      </w:tr>
      <w:tr w:rsidR="00C615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61523" w:rsidRDefault="00C61523"/>
        </w:tc>
      </w:tr>
    </w:tbl>
    <w:p w:rsidR="00C61523" w:rsidRDefault="00C61523">
      <w:pPr>
        <w:sectPr w:rsidR="00C615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1523" w:rsidRDefault="00C61523">
      <w:pPr>
        <w:sectPr w:rsidR="00C615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1523" w:rsidRDefault="006426DF">
      <w:pPr>
        <w:spacing w:after="0"/>
        <w:ind w:left="120"/>
      </w:pPr>
      <w:bookmarkStart w:id="12" w:name="block-31238437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61523" w:rsidRDefault="006426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3927"/>
        <w:gridCol w:w="1169"/>
        <w:gridCol w:w="1841"/>
        <w:gridCol w:w="1910"/>
        <w:gridCol w:w="1423"/>
        <w:gridCol w:w="2861"/>
      </w:tblGrid>
      <w:tr w:rsidR="00C61523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1523" w:rsidRDefault="00C6152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61523" w:rsidRDefault="00C615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61523" w:rsidRDefault="00C61523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61523" w:rsidRDefault="00C61523">
            <w:pPr>
              <w:spacing w:after="0"/>
              <w:ind w:left="135"/>
            </w:pPr>
          </w:p>
        </w:tc>
      </w:tr>
      <w:tr w:rsidR="00C615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1523" w:rsidRDefault="00C615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1523" w:rsidRDefault="00C61523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1523" w:rsidRDefault="00C61523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1523" w:rsidRDefault="00C61523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1523" w:rsidRDefault="00C615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1523" w:rsidRDefault="00C615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1523" w:rsidRDefault="00C61523"/>
        </w:tc>
      </w:tr>
      <w:tr w:rsidR="00C61523" w:rsidRPr="00DB2AF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Тенденции развития компьютерных технологий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>Операции с файлами и папками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427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Работа с прикладным программным </w:t>
            </w:r>
            <w:r w:rsidRPr="00DB2AFD">
              <w:rPr>
                <w:rFonts w:ascii="Times New Roman" w:hAnsi="Times New Roman"/>
                <w:color w:val="000000"/>
                <w:sz w:val="24"/>
              </w:rPr>
              <w:t>обеспечением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cdfae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Двоичное кодирование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/38214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Подходы к измерению информации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deef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>Информационные процессы. Передача и хранение информации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информации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2394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>Системы, компоненты систем и их взаимодействие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321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-ичной системы </w:t>
            </w: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счисления в </w:t>
            </w:r>
            <w:proofErr w:type="gramStart"/>
            <w:r w:rsidRPr="00DB2AFD">
              <w:rPr>
                <w:rFonts w:ascii="Times New Roman" w:hAnsi="Times New Roman"/>
                <w:color w:val="000000"/>
                <w:sz w:val="24"/>
              </w:rPr>
              <w:t>десятичную</w:t>
            </w:r>
            <w:proofErr w:type="gramEnd"/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и обратно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384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>Двоичная, восьмеричная и шестнадцатеричная системы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321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>Контрольная работа по теме Арифметические операции в позиционных системах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5353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>Представление целых и вещественных чисел в памяти компьютера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2010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изображений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48364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Высказывания. Логические операции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9006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>Логические операции и операции над множествами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7328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алгебры логики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160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простейших </w:t>
            </w:r>
            <w:r>
              <w:rPr>
                <w:rFonts w:ascii="Times New Roman" w:hAnsi="Times New Roman"/>
                <w:color w:val="000000"/>
                <w:sz w:val="24"/>
              </w:rPr>
              <w:t>логических уравнений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1593521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 компьютера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058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 w:rsidRPr="00DB2AFD">
              <w:rPr>
                <w:rFonts w:ascii="Times New Roman" w:hAnsi="Times New Roman"/>
                <w:color w:val="000000"/>
                <w:sz w:val="24"/>
              </w:rPr>
              <w:t>"Теоретические основы информатики"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>Текстовый процессор и его базовые возможности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862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>Коллективная работа с документом. Правила оформления реферата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aaba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Растровая графика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ececed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686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Создание и преобразование аудиовизуальных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Компьютерные презентации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/45633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Принципы построения и </w:t>
            </w: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редактирования трёхмерных </w:t>
            </w:r>
            <w:r w:rsidRPr="00DB2AFD">
              <w:rPr>
                <w:rFonts w:ascii="Times New Roman" w:hAnsi="Times New Roman"/>
                <w:color w:val="000000"/>
                <w:sz w:val="24"/>
              </w:rPr>
              <w:lastRenderedPageBreak/>
              <w:t>моделей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7253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C615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1523" w:rsidRDefault="00C61523"/>
        </w:tc>
      </w:tr>
    </w:tbl>
    <w:p w:rsidR="00C61523" w:rsidRDefault="00C61523">
      <w:pPr>
        <w:sectPr w:rsidR="00C615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1523" w:rsidRDefault="006426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7"/>
        <w:gridCol w:w="3969"/>
        <w:gridCol w:w="1147"/>
        <w:gridCol w:w="1841"/>
        <w:gridCol w:w="1910"/>
        <w:gridCol w:w="1423"/>
        <w:gridCol w:w="2873"/>
      </w:tblGrid>
      <w:tr w:rsidR="00C61523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1523" w:rsidRDefault="00C6152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61523" w:rsidRDefault="00C615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61523" w:rsidRDefault="00C61523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61523" w:rsidRDefault="00C61523">
            <w:pPr>
              <w:spacing w:after="0"/>
              <w:ind w:left="135"/>
            </w:pPr>
          </w:p>
        </w:tc>
      </w:tr>
      <w:tr w:rsidR="00C615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1523" w:rsidRDefault="00C615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1523" w:rsidRDefault="00C61523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1523" w:rsidRDefault="00C61523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1523" w:rsidRDefault="00C61523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1523" w:rsidRDefault="00C615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1523" w:rsidRDefault="00C615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1523" w:rsidRDefault="00C61523"/>
        </w:tc>
      </w:tr>
      <w:tr w:rsidR="00C61523" w:rsidRPr="00DB2A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Принципы построения и аппаратные компоненты компьютерных сетей. </w:t>
            </w:r>
            <w:r>
              <w:rPr>
                <w:rFonts w:ascii="Times New Roman" w:hAnsi="Times New Roman"/>
                <w:color w:val="000000"/>
                <w:sz w:val="24"/>
              </w:rPr>
              <w:t>Сетевые протоколы. Сеть Интернет. Адресация в сети Интернет. Система доменных имён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Веб-сайт. Веб-страница. Взаимодействие браузера с веб-сервером. Динамические страницы. Разработка интернет-приложений (сайтов).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Сетевое хранение </w:t>
            </w:r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Виды деятельности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Сервисы Интернета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401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>Сетевой этикет. Проблема подлинности полученной информации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87321</w:t>
              </w:r>
            </w:hyperlink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/5248229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Государственные электронные сервисы и услуги. </w:t>
            </w:r>
            <w:r>
              <w:rPr>
                <w:rFonts w:ascii="Times New Roman" w:hAnsi="Times New Roman"/>
                <w:color w:val="000000"/>
                <w:sz w:val="24"/>
              </w:rPr>
              <w:t>Открытые образовательные ресурсы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/1658594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Техногенные и экономические угрозы, связанные с </w:t>
            </w:r>
            <w:r w:rsidRPr="00DB2AF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использованием ИКТ.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информации и информационная безопасность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9784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>Вредоносное программное обеспечение и способы борьбы с ним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/039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/7981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>Модели и моделирование. Представление резуль</w:t>
            </w:r>
            <w:r w:rsidRPr="00DB2AFD">
              <w:rPr>
                <w:rFonts w:ascii="Times New Roman" w:hAnsi="Times New Roman"/>
                <w:color w:val="000000"/>
                <w:sz w:val="24"/>
              </w:rPr>
              <w:t>татов моделирования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321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/079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Деревья. Дискретные игры двух игроков с полной информацией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49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>Контрольная работа по теме "Информационное моделирование"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>Анализ алгоритмов. Этапы решения задач на компьютере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1535090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Язык программирования. Основные конструкции языка </w:t>
            </w:r>
            <w:r w:rsidRPr="00DB2AF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программирования.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Типы данных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/3012411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Ветвления. Составные условия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>Циклы с условием. Циклы по переменной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9353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Разработка и программная реализация </w:t>
            </w:r>
            <w:r w:rsidRPr="00DB2AFD">
              <w:rPr>
                <w:rFonts w:ascii="Times New Roman" w:hAnsi="Times New Roman"/>
                <w:color w:val="000000"/>
                <w:sz w:val="24"/>
              </w:rPr>
              <w:t>алгоритмов решения задач методом перебора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234361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величины (массивы)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одномерного массива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291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7214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Контрольная </w:t>
            </w:r>
            <w:r w:rsidRPr="00DB2AFD">
              <w:rPr>
                <w:rFonts w:ascii="Times New Roman" w:hAnsi="Times New Roman"/>
                <w:color w:val="000000"/>
                <w:sz w:val="24"/>
              </w:rPr>
              <w:t>работа по теме "Алгоритмы и элементы программирования"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>Анализ данных. Основные задачи анализа данных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/096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dddd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>Последовательность решения задач анализа данных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Анализ </w:t>
            </w:r>
            <w:r w:rsidRPr="00DB2AFD">
              <w:rPr>
                <w:rFonts w:ascii="Times New Roman" w:hAnsi="Times New Roman"/>
                <w:color w:val="000000"/>
                <w:sz w:val="24"/>
              </w:rPr>
              <w:lastRenderedPageBreak/>
              <w:t>данных с помощью электронных таблиц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/24865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dfd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 модели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>Работа с готовой компьютерной моделью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441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>Численное решение уравнений с помощью подбора параметра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5699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(реляционные) базы данных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/87468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Работа с готовой базой данных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/487808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830</w:t>
              </w:r>
            </w:hyperlink>
          </w:p>
        </w:tc>
      </w:tr>
      <w:tr w:rsidR="00C61523" w:rsidRPr="00DB2AFD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Перспективы развития </w:t>
            </w:r>
            <w:r w:rsidRPr="00DB2AFD">
              <w:rPr>
                <w:rFonts w:ascii="Times New Roman" w:hAnsi="Times New Roman"/>
                <w:color w:val="000000"/>
                <w:sz w:val="24"/>
              </w:rPr>
              <w:t>компьютерных интеллектуальных систем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1523" w:rsidRDefault="00C6152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/5225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B2AFD">
                <w:rPr>
                  <w:rFonts w:ascii="Times New Roman" w:hAnsi="Times New Roman"/>
                  <w:color w:val="0000FF"/>
                  <w:u w:val="single"/>
                </w:rPr>
                <w:t>37</w:t>
              </w:r>
            </w:hyperlink>
          </w:p>
        </w:tc>
      </w:tr>
      <w:tr w:rsidR="00C615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1523" w:rsidRPr="00DB2AFD" w:rsidRDefault="006426DF">
            <w:pPr>
              <w:spacing w:after="0"/>
              <w:ind w:left="135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 w:rsidRPr="00DB2A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61523" w:rsidRDefault="0064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1523" w:rsidRDefault="00C61523"/>
        </w:tc>
      </w:tr>
    </w:tbl>
    <w:p w:rsidR="00C61523" w:rsidRDefault="00C61523">
      <w:pPr>
        <w:sectPr w:rsidR="00C615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1523" w:rsidRDefault="00C61523">
      <w:pPr>
        <w:sectPr w:rsidR="00C615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1523" w:rsidRDefault="006426DF">
      <w:pPr>
        <w:spacing w:after="0"/>
        <w:ind w:left="120"/>
      </w:pPr>
      <w:bookmarkStart w:id="13" w:name="block-31238440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ОБЕСПЕЧЕНИЕ </w:t>
      </w:r>
      <w:r>
        <w:rPr>
          <w:rFonts w:ascii="Times New Roman" w:hAnsi="Times New Roman"/>
          <w:b/>
          <w:color w:val="000000"/>
          <w:sz w:val="28"/>
        </w:rPr>
        <w:t>ОБРАЗОВАТЕЛЬНОГО ПРОЦЕССА</w:t>
      </w:r>
    </w:p>
    <w:p w:rsidR="00C61523" w:rsidRDefault="006426D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61523" w:rsidRPr="00DB2AFD" w:rsidRDefault="006426DF">
      <w:pPr>
        <w:spacing w:after="0" w:line="480" w:lineRule="auto"/>
        <w:ind w:left="120"/>
      </w:pPr>
      <w:r w:rsidRPr="00DB2AFD">
        <w:rPr>
          <w:rFonts w:ascii="Times New Roman" w:hAnsi="Times New Roman"/>
          <w:color w:val="000000"/>
          <w:sz w:val="28"/>
        </w:rPr>
        <w:t xml:space="preserve">• Информатика, 10 класс/ Босова Л.Л., Босова А.Ю., Общество с ограниченной ответственностью </w:t>
      </w:r>
      <w:r>
        <w:rPr>
          <w:rFonts w:ascii="Times New Roman" w:hAnsi="Times New Roman"/>
          <w:color w:val="000000"/>
          <w:sz w:val="28"/>
        </w:rPr>
        <w:t xml:space="preserve">«БИНОМ. </w:t>
      </w:r>
      <w:r w:rsidRPr="00DB2AFD">
        <w:rPr>
          <w:rFonts w:ascii="Times New Roman" w:hAnsi="Times New Roman"/>
          <w:color w:val="000000"/>
          <w:sz w:val="28"/>
        </w:rPr>
        <w:t>Лаборатория знаний»; Акционерное общество «Издательство «Просвещение»</w:t>
      </w:r>
      <w:r w:rsidRPr="00DB2AFD">
        <w:rPr>
          <w:sz w:val="28"/>
        </w:rPr>
        <w:br/>
      </w:r>
      <w:bookmarkStart w:id="14" w:name="1b9c5cdb-18be-47f9-a030-9274be780126"/>
      <w:r w:rsidRPr="00DB2AFD">
        <w:rPr>
          <w:rFonts w:ascii="Times New Roman" w:hAnsi="Times New Roman"/>
          <w:color w:val="000000"/>
          <w:sz w:val="28"/>
        </w:rPr>
        <w:t xml:space="preserve"> • Информатика, 1</w:t>
      </w:r>
      <w:r w:rsidRPr="00DB2AFD">
        <w:rPr>
          <w:rFonts w:ascii="Times New Roman" w:hAnsi="Times New Roman"/>
          <w:color w:val="000000"/>
          <w:sz w:val="28"/>
        </w:rPr>
        <w:t xml:space="preserve">1 класс/ Босова Л.Л., Босова А.Ю., Общество с ограниченной ответственностью </w:t>
      </w:r>
      <w:r>
        <w:rPr>
          <w:rFonts w:ascii="Times New Roman" w:hAnsi="Times New Roman"/>
          <w:color w:val="000000"/>
          <w:sz w:val="28"/>
        </w:rPr>
        <w:t xml:space="preserve">«БИНОМ. </w:t>
      </w:r>
      <w:r w:rsidRPr="00DB2AFD">
        <w:rPr>
          <w:rFonts w:ascii="Times New Roman" w:hAnsi="Times New Roman"/>
          <w:color w:val="000000"/>
          <w:sz w:val="28"/>
        </w:rPr>
        <w:t>Лаборатория знаний»; Акционерное общество «Издательство «Просвещение»</w:t>
      </w:r>
      <w:bookmarkEnd w:id="14"/>
    </w:p>
    <w:p w:rsidR="00C61523" w:rsidRPr="00DB2AFD" w:rsidRDefault="00C61523">
      <w:pPr>
        <w:spacing w:after="0" w:line="480" w:lineRule="auto"/>
        <w:ind w:left="120"/>
      </w:pPr>
    </w:p>
    <w:p w:rsidR="00C61523" w:rsidRPr="00DB2AFD" w:rsidRDefault="00C61523">
      <w:pPr>
        <w:spacing w:after="0"/>
        <w:ind w:left="120"/>
      </w:pPr>
    </w:p>
    <w:p w:rsidR="00C61523" w:rsidRPr="00DB2AFD" w:rsidRDefault="006426DF">
      <w:pPr>
        <w:spacing w:after="0" w:line="480" w:lineRule="auto"/>
        <w:ind w:left="120"/>
      </w:pPr>
      <w:r w:rsidRPr="00DB2AFD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61523" w:rsidRPr="00DB2AFD" w:rsidRDefault="006426DF">
      <w:pPr>
        <w:spacing w:after="0" w:line="480" w:lineRule="auto"/>
        <w:ind w:left="120"/>
      </w:pPr>
      <w:r w:rsidRPr="00DB2AFD">
        <w:rPr>
          <w:rFonts w:ascii="Times New Roman" w:hAnsi="Times New Roman"/>
          <w:color w:val="000000"/>
          <w:sz w:val="28"/>
        </w:rPr>
        <w:t>Информатика, 10 класс/ Босова Л.Л., Босова А.Ю., Общество с огран</w:t>
      </w:r>
      <w:r w:rsidRPr="00DB2AFD">
        <w:rPr>
          <w:rFonts w:ascii="Times New Roman" w:hAnsi="Times New Roman"/>
          <w:color w:val="000000"/>
          <w:sz w:val="28"/>
        </w:rPr>
        <w:t xml:space="preserve">иченной ответственностью </w:t>
      </w:r>
      <w:r>
        <w:rPr>
          <w:rFonts w:ascii="Times New Roman" w:hAnsi="Times New Roman"/>
          <w:color w:val="000000"/>
          <w:sz w:val="28"/>
        </w:rPr>
        <w:t xml:space="preserve">«БИНОМ. </w:t>
      </w:r>
      <w:r w:rsidRPr="00DB2AFD">
        <w:rPr>
          <w:rFonts w:ascii="Times New Roman" w:hAnsi="Times New Roman"/>
          <w:color w:val="000000"/>
          <w:sz w:val="28"/>
        </w:rPr>
        <w:t>Лаборатория знаний»; Акционерное общество «Издательство «Просвещение»</w:t>
      </w:r>
      <w:r w:rsidRPr="00DB2AFD">
        <w:rPr>
          <w:sz w:val="28"/>
        </w:rPr>
        <w:br/>
      </w:r>
      <w:bookmarkStart w:id="15" w:name="9b34b0d0-0ffe-481c-ad75-b4c2cd5f5c6b"/>
      <w:r w:rsidRPr="00DB2AFD">
        <w:rPr>
          <w:rFonts w:ascii="Times New Roman" w:hAnsi="Times New Roman"/>
          <w:color w:val="000000"/>
          <w:sz w:val="28"/>
        </w:rPr>
        <w:t xml:space="preserve"> • Информатика, 11 класс/ Босова Л.Л., Босова А.Ю., Общество с ограниченной ответственностью </w:t>
      </w:r>
      <w:r>
        <w:rPr>
          <w:rFonts w:ascii="Times New Roman" w:hAnsi="Times New Roman"/>
          <w:color w:val="000000"/>
          <w:sz w:val="28"/>
        </w:rPr>
        <w:t xml:space="preserve">«БИНОМ. </w:t>
      </w:r>
      <w:r w:rsidRPr="00DB2AFD">
        <w:rPr>
          <w:rFonts w:ascii="Times New Roman" w:hAnsi="Times New Roman"/>
          <w:color w:val="000000"/>
          <w:sz w:val="28"/>
        </w:rPr>
        <w:t>Лаборатория знаний»; Акционерное общество «Издательс</w:t>
      </w:r>
      <w:r w:rsidRPr="00DB2AFD">
        <w:rPr>
          <w:rFonts w:ascii="Times New Roman" w:hAnsi="Times New Roman"/>
          <w:color w:val="000000"/>
          <w:sz w:val="28"/>
        </w:rPr>
        <w:t>тво «Просвещение»</w:t>
      </w:r>
      <w:bookmarkEnd w:id="15"/>
    </w:p>
    <w:p w:rsidR="00C61523" w:rsidRPr="00DB2AFD" w:rsidRDefault="00C61523">
      <w:pPr>
        <w:spacing w:after="0"/>
        <w:ind w:left="120"/>
      </w:pPr>
    </w:p>
    <w:p w:rsidR="00C61523" w:rsidRPr="00DB2AFD" w:rsidRDefault="006426DF">
      <w:pPr>
        <w:spacing w:after="0" w:line="480" w:lineRule="auto"/>
        <w:ind w:left="120"/>
      </w:pPr>
      <w:r w:rsidRPr="00DB2AFD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C61523" w:rsidRDefault="006426DF">
      <w:pPr>
        <w:spacing w:after="0" w:line="480" w:lineRule="auto"/>
        <w:ind w:left="120"/>
      </w:pPr>
      <w:bookmarkStart w:id="16" w:name="ba532c22-1d17-43cc-a9dc-9c9ea6316796"/>
      <w:r>
        <w:rPr>
          <w:rFonts w:ascii="Times New Roman" w:hAnsi="Times New Roman"/>
          <w:color w:val="000000"/>
          <w:sz w:val="28"/>
        </w:rPr>
        <w:t>yaklass.ru</w:t>
      </w:r>
      <w:bookmarkEnd w:id="16"/>
    </w:p>
    <w:p w:rsidR="00C61523" w:rsidRDefault="00C61523">
      <w:pPr>
        <w:sectPr w:rsidR="00C61523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6426DF" w:rsidRDefault="006426DF"/>
    <w:sectPr w:rsidR="006426D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523"/>
    <w:rsid w:val="006426DF"/>
    <w:rsid w:val="00C61523"/>
    <w:rsid w:val="00DB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60f2394f" TargetMode="External"/><Relationship Id="rId21" Type="http://schemas.openxmlformats.org/officeDocument/2006/relationships/hyperlink" Target="https://m.edsoo.ru/cdfae35e" TargetMode="External"/><Relationship Id="rId42" Type="http://schemas.openxmlformats.org/officeDocument/2006/relationships/hyperlink" Target="https://m.edsoo.ru/46ba058b" TargetMode="External"/><Relationship Id="rId47" Type="http://schemas.openxmlformats.org/officeDocument/2006/relationships/hyperlink" Target="https://m.edsoo.ru/c686f9bb" TargetMode="External"/><Relationship Id="rId63" Type="http://schemas.openxmlformats.org/officeDocument/2006/relationships/hyperlink" Target="https://m.edsoo.ru/68a2d279" TargetMode="External"/><Relationship Id="rId68" Type="http://schemas.openxmlformats.org/officeDocument/2006/relationships/hyperlink" Target="https://m.edsoo.ru/e1b7db2d" TargetMode="External"/><Relationship Id="rId84" Type="http://schemas.openxmlformats.org/officeDocument/2006/relationships/hyperlink" Target="https://m.edsoo.ru/c5699db9" TargetMode="External"/><Relationship Id="rId89" Type="http://schemas.openxmlformats.org/officeDocument/2006/relationships/fontTable" Target="fontTable.xml"/><Relationship Id="rId16" Type="http://schemas.openxmlformats.org/officeDocument/2006/relationships/hyperlink" Target="https://m.edsoo.ru/f47857e0" TargetMode="External"/><Relationship Id="rId11" Type="http://schemas.openxmlformats.org/officeDocument/2006/relationships/hyperlink" Target="https://m.edsoo.ru/f47857e0" TargetMode="External"/><Relationship Id="rId32" Type="http://schemas.openxmlformats.org/officeDocument/2006/relationships/hyperlink" Target="https://m.edsoo.ru/b2010e6e" TargetMode="External"/><Relationship Id="rId37" Type="http://schemas.openxmlformats.org/officeDocument/2006/relationships/hyperlink" Target="https://m.edsoo.ru/4c662a0d" TargetMode="External"/><Relationship Id="rId53" Type="http://schemas.openxmlformats.org/officeDocument/2006/relationships/hyperlink" Target="https://m.edsoo.ru/f51ef401" TargetMode="External"/><Relationship Id="rId58" Type="http://schemas.openxmlformats.org/officeDocument/2006/relationships/hyperlink" Target="https://m.edsoo.ru/68ac9784" TargetMode="External"/><Relationship Id="rId74" Type="http://schemas.openxmlformats.org/officeDocument/2006/relationships/hyperlink" Target="https://m.edsoo.ru/660ff291" TargetMode="External"/><Relationship Id="rId79" Type="http://schemas.openxmlformats.org/officeDocument/2006/relationships/hyperlink" Target="https://m.edsoo.ru/e0aaf73a" TargetMode="External"/><Relationship Id="rId5" Type="http://schemas.openxmlformats.org/officeDocument/2006/relationships/hyperlink" Target="https://m.edsoo.ru/af8b25f4" TargetMode="External"/><Relationship Id="rId90" Type="http://schemas.openxmlformats.org/officeDocument/2006/relationships/theme" Target="theme/theme1.xml"/><Relationship Id="rId14" Type="http://schemas.openxmlformats.org/officeDocument/2006/relationships/hyperlink" Target="https://m.edsoo.ru/f47857e0" TargetMode="External"/><Relationship Id="rId22" Type="http://schemas.openxmlformats.org/officeDocument/2006/relationships/hyperlink" Target="https://m.edsoo.ru/06a855bf" TargetMode="External"/><Relationship Id="rId27" Type="http://schemas.openxmlformats.org/officeDocument/2006/relationships/hyperlink" Target="https://m.edsoo.ru/abbcd321" TargetMode="External"/><Relationship Id="rId30" Type="http://schemas.openxmlformats.org/officeDocument/2006/relationships/hyperlink" Target="https://m.edsoo.ru/abbcd321" TargetMode="External"/><Relationship Id="rId35" Type="http://schemas.openxmlformats.org/officeDocument/2006/relationships/hyperlink" Target="https://m.edsoo.ru/a8b48364" TargetMode="External"/><Relationship Id="rId43" Type="http://schemas.openxmlformats.org/officeDocument/2006/relationships/hyperlink" Target="https://m.edsoo.ru/5fad1b53" TargetMode="External"/><Relationship Id="rId48" Type="http://schemas.openxmlformats.org/officeDocument/2006/relationships/hyperlink" Target="https://m.edsoo.ru/45633de5" TargetMode="External"/><Relationship Id="rId56" Type="http://schemas.openxmlformats.org/officeDocument/2006/relationships/hyperlink" Target="https://m.edsoo.ru/5248229e" TargetMode="External"/><Relationship Id="rId64" Type="http://schemas.openxmlformats.org/officeDocument/2006/relationships/hyperlink" Target="https://m.edsoo.ru/82cb0c49" TargetMode="External"/><Relationship Id="rId69" Type="http://schemas.openxmlformats.org/officeDocument/2006/relationships/hyperlink" Target="https://m.edsoo.ru/10ab9353" TargetMode="External"/><Relationship Id="rId77" Type="http://schemas.openxmlformats.org/officeDocument/2006/relationships/hyperlink" Target="https://m.edsoo.ru/096dddd8" TargetMode="External"/><Relationship Id="rId8" Type="http://schemas.openxmlformats.org/officeDocument/2006/relationships/hyperlink" Target="https://m.edsoo.ru/af8b25f4" TargetMode="External"/><Relationship Id="rId51" Type="http://schemas.openxmlformats.org/officeDocument/2006/relationships/hyperlink" Target="https://m.edsoo.ru/04ed7e2d" TargetMode="External"/><Relationship Id="rId72" Type="http://schemas.openxmlformats.org/officeDocument/2006/relationships/hyperlink" Target="https://m.edsoo.ru/2d234361" TargetMode="External"/><Relationship Id="rId80" Type="http://schemas.openxmlformats.org/officeDocument/2006/relationships/hyperlink" Target="https://m.edsoo.ru/24865de3" TargetMode="External"/><Relationship Id="rId85" Type="http://schemas.openxmlformats.org/officeDocument/2006/relationships/hyperlink" Target="https://m.edsoo.ru/87468fbd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47857e0" TargetMode="External"/><Relationship Id="rId17" Type="http://schemas.openxmlformats.org/officeDocument/2006/relationships/hyperlink" Target="https://m.edsoo.ru/820e7a19" TargetMode="External"/><Relationship Id="rId25" Type="http://schemas.openxmlformats.org/officeDocument/2006/relationships/hyperlink" Target="https://m.edsoo.ru/da4dd13d" TargetMode="External"/><Relationship Id="rId33" Type="http://schemas.openxmlformats.org/officeDocument/2006/relationships/hyperlink" Target="https://m.edsoo.ru/8f8cd2cb" TargetMode="External"/><Relationship Id="rId38" Type="http://schemas.openxmlformats.org/officeDocument/2006/relationships/hyperlink" Target="https://m.edsoo.ru/ad7328fc" TargetMode="External"/><Relationship Id="rId46" Type="http://schemas.openxmlformats.org/officeDocument/2006/relationships/hyperlink" Target="https://m.edsoo.ru/b0ececed" TargetMode="External"/><Relationship Id="rId59" Type="http://schemas.openxmlformats.org/officeDocument/2006/relationships/hyperlink" Target="https://m.edsoo.ru/039e1c9b" TargetMode="External"/><Relationship Id="rId67" Type="http://schemas.openxmlformats.org/officeDocument/2006/relationships/hyperlink" Target="https://m.edsoo.ru/3012411" TargetMode="External"/><Relationship Id="rId20" Type="http://schemas.openxmlformats.org/officeDocument/2006/relationships/hyperlink" Target="https://m.edsoo.ru/228ee427" TargetMode="External"/><Relationship Id="rId41" Type="http://schemas.openxmlformats.org/officeDocument/2006/relationships/hyperlink" Target="https://m.edsoo.ru/f1593521" TargetMode="External"/><Relationship Id="rId54" Type="http://schemas.openxmlformats.org/officeDocument/2006/relationships/hyperlink" Target="https://m.edsoo.ru/b0e87321" TargetMode="External"/><Relationship Id="rId62" Type="http://schemas.openxmlformats.org/officeDocument/2006/relationships/hyperlink" Target="https://m.edsoo.ru/079bc8f8" TargetMode="External"/><Relationship Id="rId70" Type="http://schemas.openxmlformats.org/officeDocument/2006/relationships/hyperlink" Target="https://m.edsoo.ru/5d4f7ac9" TargetMode="External"/><Relationship Id="rId75" Type="http://schemas.openxmlformats.org/officeDocument/2006/relationships/hyperlink" Target="https://m.edsoo.ru/3bb7214a" TargetMode="External"/><Relationship Id="rId83" Type="http://schemas.openxmlformats.org/officeDocument/2006/relationships/hyperlink" Target="https://m.edsoo.ru/2ac0c441" TargetMode="External"/><Relationship Id="rId88" Type="http://schemas.openxmlformats.org/officeDocument/2006/relationships/hyperlink" Target="https://m.edsoo.ru/5225af37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af8b25f4" TargetMode="External"/><Relationship Id="rId15" Type="http://schemas.openxmlformats.org/officeDocument/2006/relationships/hyperlink" Target="https://m.edsoo.ru/f47857e0" TargetMode="External"/><Relationship Id="rId23" Type="http://schemas.openxmlformats.org/officeDocument/2006/relationships/hyperlink" Target="https://m.edsoo.ru/38214cec" TargetMode="External"/><Relationship Id="rId28" Type="http://schemas.openxmlformats.org/officeDocument/2006/relationships/hyperlink" Target="https://m.edsoo.ru/b3b712c0" TargetMode="External"/><Relationship Id="rId36" Type="http://schemas.openxmlformats.org/officeDocument/2006/relationships/hyperlink" Target="https://m.edsoo.ru/61d9006a" TargetMode="External"/><Relationship Id="rId49" Type="http://schemas.openxmlformats.org/officeDocument/2006/relationships/hyperlink" Target="https://m.edsoo.ru/d7253a6a" TargetMode="External"/><Relationship Id="rId57" Type="http://schemas.openxmlformats.org/officeDocument/2006/relationships/hyperlink" Target="https://m.edsoo.ru/1658594e" TargetMode="External"/><Relationship Id="rId10" Type="http://schemas.openxmlformats.org/officeDocument/2006/relationships/hyperlink" Target="https://m.edsoo.ru/f47857e0" TargetMode="External"/><Relationship Id="rId31" Type="http://schemas.openxmlformats.org/officeDocument/2006/relationships/hyperlink" Target="https://m.edsoo.ru/de2c5353" TargetMode="External"/><Relationship Id="rId44" Type="http://schemas.openxmlformats.org/officeDocument/2006/relationships/hyperlink" Target="https://m.edsoo.ru/aa862c53" TargetMode="External"/><Relationship Id="rId52" Type="http://schemas.openxmlformats.org/officeDocument/2006/relationships/hyperlink" Target="https://m.edsoo.ru/189f67e7" TargetMode="External"/><Relationship Id="rId60" Type="http://schemas.openxmlformats.org/officeDocument/2006/relationships/hyperlink" Target="https://m.edsoo.ru/7981dba5" TargetMode="External"/><Relationship Id="rId65" Type="http://schemas.openxmlformats.org/officeDocument/2006/relationships/hyperlink" Target="https://m.edsoo.ru/4b24ce20" TargetMode="External"/><Relationship Id="rId73" Type="http://schemas.openxmlformats.org/officeDocument/2006/relationships/hyperlink" Target="https://m.edsoo.ru/b37f7ca0" TargetMode="External"/><Relationship Id="rId78" Type="http://schemas.openxmlformats.org/officeDocument/2006/relationships/hyperlink" Target="https://m.edsoo.ru/e0e7ee3b" TargetMode="External"/><Relationship Id="rId81" Type="http://schemas.openxmlformats.org/officeDocument/2006/relationships/hyperlink" Target="https://m.edsoo.ru/b808dfd9" TargetMode="External"/><Relationship Id="rId86" Type="http://schemas.openxmlformats.org/officeDocument/2006/relationships/hyperlink" Target="https://m.edsoo.ru/487808d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af8b25f4" TargetMode="External"/><Relationship Id="rId13" Type="http://schemas.openxmlformats.org/officeDocument/2006/relationships/hyperlink" Target="https://m.edsoo.ru/f47857e0" TargetMode="External"/><Relationship Id="rId18" Type="http://schemas.openxmlformats.org/officeDocument/2006/relationships/hyperlink" Target="https://m.edsoo.ru/06b14abb" TargetMode="External"/><Relationship Id="rId39" Type="http://schemas.openxmlformats.org/officeDocument/2006/relationships/hyperlink" Target="https://m.edsoo.ru/4fad160e" TargetMode="External"/><Relationship Id="rId34" Type="http://schemas.openxmlformats.org/officeDocument/2006/relationships/hyperlink" Target="https://m.edsoo.ru/5dd23ae4" TargetMode="External"/><Relationship Id="rId50" Type="http://schemas.openxmlformats.org/officeDocument/2006/relationships/hyperlink" Target="https://m.edsoo.ru/acc1db62" TargetMode="External"/><Relationship Id="rId55" Type="http://schemas.openxmlformats.org/officeDocument/2006/relationships/hyperlink" Target="https://m.edsoo.ru/50da30fb" TargetMode="External"/><Relationship Id="rId76" Type="http://schemas.openxmlformats.org/officeDocument/2006/relationships/hyperlink" Target="https://m.edsoo.ru/2ff5fd90" TargetMode="External"/><Relationship Id="rId7" Type="http://schemas.openxmlformats.org/officeDocument/2006/relationships/hyperlink" Target="https://m.edsoo.ru/af8b25f4" TargetMode="External"/><Relationship Id="rId71" Type="http://schemas.openxmlformats.org/officeDocument/2006/relationships/hyperlink" Target="https://m.edsoo.ru/72a11b12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06c384e6" TargetMode="External"/><Relationship Id="rId24" Type="http://schemas.openxmlformats.org/officeDocument/2006/relationships/hyperlink" Target="https://m.edsoo.ru/9deef96b" TargetMode="External"/><Relationship Id="rId40" Type="http://schemas.openxmlformats.org/officeDocument/2006/relationships/hyperlink" Target="https://m.edsoo.ru/bb9d8b7f" TargetMode="External"/><Relationship Id="rId45" Type="http://schemas.openxmlformats.org/officeDocument/2006/relationships/hyperlink" Target="https://m.edsoo.ru/aaba738c" TargetMode="External"/><Relationship Id="rId66" Type="http://schemas.openxmlformats.org/officeDocument/2006/relationships/hyperlink" Target="https://m.edsoo.ru/c1535090" TargetMode="External"/><Relationship Id="rId87" Type="http://schemas.openxmlformats.org/officeDocument/2006/relationships/hyperlink" Target="https://m.edsoo.ru/9c62b830" TargetMode="External"/><Relationship Id="rId61" Type="http://schemas.openxmlformats.org/officeDocument/2006/relationships/hyperlink" Target="https://m.edsoo.ru/abbcd321" TargetMode="External"/><Relationship Id="rId82" Type="http://schemas.openxmlformats.org/officeDocument/2006/relationships/hyperlink" Target="https://m.edsoo.ru/2e62e4a7" TargetMode="External"/><Relationship Id="rId19" Type="http://schemas.openxmlformats.org/officeDocument/2006/relationships/hyperlink" Target="https://m.edsoo.ru/dc08b2c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7126</Words>
  <Characters>40621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2024-06-12T23:43:00Z</dcterms:created>
  <dcterms:modified xsi:type="dcterms:W3CDTF">2024-06-12T23:43:00Z</dcterms:modified>
</cp:coreProperties>
</file>